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81" w:rsidRPr="00502981" w:rsidRDefault="00502981" w:rsidP="00823809">
      <w:pPr>
        <w:spacing w:line="480" w:lineRule="auto"/>
        <w:jc w:val="center"/>
        <w:rPr>
          <w:rFonts w:ascii="Times New Roman" w:hAnsi="Times New Roman"/>
          <w:b/>
          <w:sz w:val="28"/>
        </w:rPr>
      </w:pPr>
      <w:r w:rsidRPr="00502981">
        <w:rPr>
          <w:rFonts w:ascii="Times New Roman" w:hAnsi="Times New Roman"/>
          <w:b/>
          <w:sz w:val="28"/>
        </w:rPr>
        <w:t>“The Challenge of Creating and Maintaining Personal and Professional Boundaries in the Mentoring Relationship”</w:t>
      </w:r>
    </w:p>
    <w:p w:rsidR="00064C55" w:rsidRPr="00823809" w:rsidRDefault="00F00492" w:rsidP="00823809">
      <w:pPr>
        <w:spacing w:line="480" w:lineRule="auto"/>
        <w:jc w:val="center"/>
        <w:rPr>
          <w:rFonts w:ascii="Times New Roman" w:hAnsi="Times New Roman"/>
          <w:b/>
        </w:rPr>
      </w:pPr>
      <w:r>
        <w:rPr>
          <w:rFonts w:ascii="Times New Roman" w:hAnsi="Times New Roman"/>
          <w:b/>
        </w:rPr>
        <w:t xml:space="preserve">CCAR </w:t>
      </w:r>
      <w:r w:rsidR="00B82129" w:rsidRPr="00823809">
        <w:rPr>
          <w:rFonts w:ascii="Times New Roman" w:hAnsi="Times New Roman"/>
          <w:b/>
        </w:rPr>
        <w:t xml:space="preserve">Mentors’ </w:t>
      </w:r>
      <w:proofErr w:type="gramStart"/>
      <w:r w:rsidR="00B82129" w:rsidRPr="00823809">
        <w:rPr>
          <w:rFonts w:ascii="Times New Roman" w:hAnsi="Times New Roman"/>
          <w:b/>
        </w:rPr>
        <w:t>W</w:t>
      </w:r>
      <w:r>
        <w:rPr>
          <w:rFonts w:ascii="Times New Roman" w:hAnsi="Times New Roman"/>
          <w:b/>
        </w:rPr>
        <w:t>ebinar</w:t>
      </w:r>
      <w:r w:rsidR="00B82129" w:rsidRPr="00823809">
        <w:rPr>
          <w:rFonts w:ascii="Times New Roman" w:hAnsi="Times New Roman"/>
          <w:b/>
        </w:rPr>
        <w:t xml:space="preserve">  </w:t>
      </w:r>
      <w:r>
        <w:rPr>
          <w:rFonts w:ascii="Times New Roman" w:hAnsi="Times New Roman"/>
          <w:b/>
        </w:rPr>
        <w:t>3</w:t>
      </w:r>
      <w:proofErr w:type="gramEnd"/>
      <w:r>
        <w:rPr>
          <w:rFonts w:ascii="Times New Roman" w:hAnsi="Times New Roman"/>
          <w:b/>
        </w:rPr>
        <w:t xml:space="preserve">/9/15 </w:t>
      </w:r>
      <w:r w:rsidR="00823809">
        <w:rPr>
          <w:rFonts w:ascii="Times New Roman" w:hAnsi="Times New Roman"/>
          <w:b/>
        </w:rPr>
        <w:t xml:space="preserve"> Ellen Lewis</w:t>
      </w:r>
    </w:p>
    <w:p w:rsidR="004E3204" w:rsidRDefault="002E1CDB" w:rsidP="00823809">
      <w:pPr>
        <w:spacing w:line="480" w:lineRule="auto"/>
        <w:jc w:val="both"/>
        <w:rPr>
          <w:rFonts w:ascii="Times New Roman" w:hAnsi="Times New Roman"/>
          <w:b/>
        </w:rPr>
      </w:pPr>
      <w:proofErr w:type="gramStart"/>
      <w:r>
        <w:rPr>
          <w:rFonts w:ascii="Times New Roman" w:hAnsi="Times New Roman"/>
          <w:b/>
        </w:rPr>
        <w:t>Many thanks to Mary Zamore and the CCAR for this opportunity.</w:t>
      </w:r>
      <w:proofErr w:type="gramEnd"/>
    </w:p>
    <w:p w:rsidR="004E3204" w:rsidRPr="00EB3206" w:rsidRDefault="003924DD" w:rsidP="004E3204">
      <w:pPr>
        <w:rPr>
          <w:rFonts w:ascii="Times New Roman" w:hAnsi="Times New Roman"/>
          <w:szCs w:val="20"/>
        </w:rPr>
      </w:pPr>
      <w:r>
        <w:rPr>
          <w:rFonts w:ascii="Times New Roman" w:hAnsi="Times New Roman"/>
        </w:rPr>
        <w:t xml:space="preserve">When I think about </w:t>
      </w:r>
      <w:r w:rsidR="004E3204" w:rsidRPr="00EB3206">
        <w:rPr>
          <w:rFonts w:ascii="Times New Roman" w:hAnsi="Times New Roman"/>
        </w:rPr>
        <w:t>R</w:t>
      </w:r>
      <w:r>
        <w:rPr>
          <w:rFonts w:ascii="Times New Roman" w:hAnsi="Times New Roman"/>
        </w:rPr>
        <w:t>abbinic Mentoring is</w:t>
      </w:r>
      <w:r w:rsidR="004E3204" w:rsidRPr="00EB3206">
        <w:rPr>
          <w:rFonts w:ascii="Times New Roman" w:hAnsi="Times New Roman"/>
        </w:rPr>
        <w:t xml:space="preserve">. I am reminded of the words from Pirke Avot </w:t>
      </w:r>
      <w:r>
        <w:rPr>
          <w:rFonts w:ascii="Times New Roman" w:hAnsi="Times New Roman"/>
        </w:rPr>
        <w:t>[</w:t>
      </w:r>
      <w:r w:rsidR="004E3204" w:rsidRPr="00EB3206">
        <w:rPr>
          <w:rFonts w:ascii="Times New Roman" w:hAnsi="Times New Roman"/>
        </w:rPr>
        <w:t>chapter 3, mishnah 3</w:t>
      </w:r>
      <w:proofErr w:type="gramStart"/>
      <w:r w:rsidR="004E3204" w:rsidRPr="00EB3206">
        <w:rPr>
          <w:rFonts w:ascii="Times New Roman" w:hAnsi="Times New Roman"/>
        </w:rPr>
        <w:t xml:space="preserve">: </w:t>
      </w:r>
      <w:r>
        <w:rPr>
          <w:rFonts w:ascii="Times New Roman" w:hAnsi="Times New Roman"/>
        </w:rPr>
        <w:t>]</w:t>
      </w:r>
      <w:proofErr w:type="gramEnd"/>
      <w:r>
        <w:rPr>
          <w:rFonts w:ascii="Times New Roman" w:hAnsi="Times New Roman"/>
        </w:rPr>
        <w:t xml:space="preserve"> where </w:t>
      </w:r>
      <w:r w:rsidR="004E3204" w:rsidRPr="00F93E33">
        <w:rPr>
          <w:rFonts w:ascii="Times New Roman" w:hAnsi="Times New Roman"/>
          <w:i/>
          <w:color w:val="000000"/>
          <w:szCs w:val="27"/>
          <w:shd w:val="clear" w:color="auto" w:fill="FFFFCC"/>
        </w:rPr>
        <w:t>Rabbi Chanina ben Tradyon said</w:t>
      </w:r>
      <w:r w:rsidR="007102A1" w:rsidRPr="00F93E33">
        <w:rPr>
          <w:rFonts w:ascii="Times New Roman" w:hAnsi="Times New Roman"/>
          <w:i/>
          <w:color w:val="000000"/>
          <w:szCs w:val="27"/>
          <w:shd w:val="clear" w:color="auto" w:fill="FFFFCC"/>
        </w:rPr>
        <w:t>:</w:t>
      </w:r>
      <w:r w:rsidR="007102A1" w:rsidRPr="00F93E33">
        <w:rPr>
          <w:rFonts w:ascii="Times New Roman" w:hAnsi="Times New Roman"/>
          <w:szCs w:val="20"/>
        </w:rPr>
        <w:t xml:space="preserve"> </w:t>
      </w:r>
      <w:r w:rsidR="00F93E33" w:rsidRPr="00F93E33">
        <w:rPr>
          <w:rFonts w:ascii="Times New Roman" w:hAnsi="Times New Roman"/>
          <w:i/>
          <w:color w:val="000000"/>
          <w:szCs w:val="27"/>
          <w:shd w:val="clear" w:color="auto" w:fill="FFFFCC"/>
        </w:rPr>
        <w:t>…</w:t>
      </w:r>
      <w:r w:rsidR="004E3204" w:rsidRPr="00F93E33">
        <w:rPr>
          <w:rFonts w:ascii="Times New Roman" w:hAnsi="Times New Roman"/>
          <w:i/>
          <w:color w:val="000000"/>
          <w:szCs w:val="27"/>
          <w:shd w:val="clear" w:color="auto" w:fill="FFFFCC"/>
        </w:rPr>
        <w:t xml:space="preserve"> if two people sit and share words of Torah between them</w:t>
      </w:r>
      <w:r w:rsidR="00F93E33" w:rsidRPr="00F93E33">
        <w:rPr>
          <w:rFonts w:ascii="Times New Roman" w:hAnsi="Times New Roman"/>
          <w:i/>
          <w:color w:val="000000"/>
          <w:szCs w:val="27"/>
          <w:shd w:val="clear" w:color="auto" w:fill="FFFFCC"/>
        </w:rPr>
        <w:t>,</w:t>
      </w:r>
      <w:r w:rsidR="004E3204" w:rsidRPr="00F93E33">
        <w:rPr>
          <w:rFonts w:ascii="Times New Roman" w:hAnsi="Times New Roman"/>
          <w:i/>
          <w:color w:val="000000"/>
          <w:szCs w:val="27"/>
          <w:shd w:val="clear" w:color="auto" w:fill="FFFFCC"/>
        </w:rPr>
        <w:t xml:space="preserve"> the Divine Presence rests between them</w:t>
      </w:r>
      <w:r w:rsidR="007102A1" w:rsidRPr="00F93E33">
        <w:rPr>
          <w:rFonts w:ascii="Times New Roman" w:hAnsi="Times New Roman"/>
          <w:i/>
          <w:color w:val="000000"/>
          <w:szCs w:val="27"/>
          <w:shd w:val="clear" w:color="auto" w:fill="FFFFCC"/>
        </w:rPr>
        <w:t>.</w:t>
      </w:r>
    </w:p>
    <w:p w:rsidR="004E3204" w:rsidRPr="00EB3206" w:rsidRDefault="007102A1" w:rsidP="00823809">
      <w:pPr>
        <w:spacing w:line="480" w:lineRule="auto"/>
        <w:jc w:val="both"/>
        <w:rPr>
          <w:rFonts w:ascii="Times New Roman" w:hAnsi="Times New Roman"/>
        </w:rPr>
      </w:pPr>
      <w:r w:rsidRPr="00EB3206">
        <w:rPr>
          <w:rFonts w:ascii="Times New Roman" w:hAnsi="Times New Roman"/>
          <w:color w:val="000000"/>
          <w:szCs w:val="20"/>
        </w:rPr>
        <w:t xml:space="preserve">It’s an inspiring phrase that lets us know the rewards but hardly hints at how challenging the sharing of Torah can be in a mentoring relationship. </w:t>
      </w:r>
      <w:r w:rsidRPr="00EB3206">
        <w:rPr>
          <w:rFonts w:ascii="Times New Roman" w:hAnsi="Times New Roman"/>
        </w:rPr>
        <w:t xml:space="preserve"> </w:t>
      </w:r>
      <w:r w:rsidR="004E3204" w:rsidRPr="00EB3206">
        <w:rPr>
          <w:rFonts w:ascii="Times New Roman" w:hAnsi="Times New Roman"/>
        </w:rPr>
        <w:t xml:space="preserve">  We are peers and yet we are also teacher and student.  We are both rabbis and yet there is also a power differential between us. We are in it together and yet we have different roles. </w:t>
      </w:r>
    </w:p>
    <w:p w:rsidR="00064C55" w:rsidRPr="00EB3206" w:rsidRDefault="004E3204" w:rsidP="00823809">
      <w:pPr>
        <w:spacing w:line="480" w:lineRule="auto"/>
        <w:jc w:val="both"/>
        <w:rPr>
          <w:rFonts w:ascii="Times New Roman" w:hAnsi="Times New Roman"/>
        </w:rPr>
      </w:pPr>
      <w:r w:rsidRPr="00EB3206">
        <w:rPr>
          <w:rFonts w:ascii="Times New Roman" w:hAnsi="Times New Roman"/>
        </w:rPr>
        <w:t>It can be confusing</w:t>
      </w:r>
      <w:r w:rsidR="007102A1" w:rsidRPr="00EB3206">
        <w:rPr>
          <w:rFonts w:ascii="Times New Roman" w:hAnsi="Times New Roman"/>
        </w:rPr>
        <w:t xml:space="preserve"> but important</w:t>
      </w:r>
      <w:r w:rsidRPr="00EB3206">
        <w:rPr>
          <w:rFonts w:ascii="Times New Roman" w:hAnsi="Times New Roman"/>
        </w:rPr>
        <w:t xml:space="preserve"> to </w:t>
      </w:r>
      <w:r w:rsidR="00442D2E" w:rsidRPr="00EB3206">
        <w:rPr>
          <w:rFonts w:ascii="Times New Roman" w:hAnsi="Times New Roman"/>
        </w:rPr>
        <w:t>figure out</w:t>
      </w:r>
      <w:r w:rsidRPr="00EB3206">
        <w:rPr>
          <w:rFonts w:ascii="Times New Roman" w:hAnsi="Times New Roman"/>
        </w:rPr>
        <w:t xml:space="preserve"> which role you are in at any given moment. When are you supposed to share your wisdom as a teacher? When are you supposed to exercise restraint and just listen? How do you know when your words are welcome and when they are not?</w:t>
      </w:r>
    </w:p>
    <w:p w:rsidR="005344AE" w:rsidRPr="00EB3206" w:rsidRDefault="009D28B9" w:rsidP="00823809">
      <w:pPr>
        <w:spacing w:line="480" w:lineRule="auto"/>
        <w:jc w:val="both"/>
        <w:rPr>
          <w:rFonts w:ascii="Times New Roman" w:hAnsi="Times New Roman"/>
        </w:rPr>
      </w:pPr>
      <w:r w:rsidRPr="00EB3206">
        <w:rPr>
          <w:rFonts w:ascii="Times New Roman" w:hAnsi="Times New Roman"/>
        </w:rPr>
        <w:t>Today’s title</w:t>
      </w:r>
      <w:r>
        <w:rPr>
          <w:rFonts w:ascii="Times New Roman" w:hAnsi="Times New Roman"/>
        </w:rPr>
        <w:t xml:space="preserve">, </w:t>
      </w:r>
      <w:r w:rsidRPr="00EB3206">
        <w:rPr>
          <w:rFonts w:ascii="Times New Roman" w:hAnsi="Times New Roman"/>
        </w:rPr>
        <w:t xml:space="preserve"> </w:t>
      </w:r>
      <w:r>
        <w:rPr>
          <w:rFonts w:ascii="Times New Roman" w:hAnsi="Times New Roman"/>
        </w:rPr>
        <w:t>"</w:t>
      </w:r>
      <w:r w:rsidRPr="00EB3206">
        <w:rPr>
          <w:rFonts w:ascii="Times New Roman" w:hAnsi="Times New Roman"/>
        </w:rPr>
        <w:t>Sharing our Wisdom, Not our Baggage,</w:t>
      </w:r>
      <w:r>
        <w:rPr>
          <w:rFonts w:ascii="Times New Roman" w:hAnsi="Times New Roman"/>
        </w:rPr>
        <w:t>"</w:t>
      </w:r>
      <w:r w:rsidRPr="00EB3206">
        <w:rPr>
          <w:rFonts w:ascii="Times New Roman" w:hAnsi="Times New Roman"/>
        </w:rPr>
        <w:t xml:space="preserve"> speaks to the challenge of creating and maintaining personal and professional boundaries in this mentoring relationship. </w:t>
      </w:r>
      <w:r w:rsidR="003924DD">
        <w:rPr>
          <w:rFonts w:ascii="Times New Roman" w:hAnsi="Times New Roman"/>
        </w:rPr>
        <w:t xml:space="preserve">When I was mentoring, </w:t>
      </w:r>
      <w:proofErr w:type="gramStart"/>
      <w:r w:rsidR="003924DD">
        <w:rPr>
          <w:rFonts w:ascii="Times New Roman" w:hAnsi="Times New Roman"/>
        </w:rPr>
        <w:t>I  found</w:t>
      </w:r>
      <w:proofErr w:type="gramEnd"/>
      <w:r w:rsidR="003924DD">
        <w:rPr>
          <w:rFonts w:ascii="Times New Roman" w:hAnsi="Times New Roman"/>
        </w:rPr>
        <w:t xml:space="preserve"> that it helped</w:t>
      </w:r>
      <w:r w:rsidR="00442D2E" w:rsidRPr="00EB3206">
        <w:rPr>
          <w:rFonts w:ascii="Times New Roman" w:hAnsi="Times New Roman"/>
        </w:rPr>
        <w:t xml:space="preserve"> to </w:t>
      </w:r>
      <w:r w:rsidR="00A243B1">
        <w:rPr>
          <w:rFonts w:ascii="Times New Roman" w:hAnsi="Times New Roman"/>
        </w:rPr>
        <w:t xml:space="preserve">develop </w:t>
      </w:r>
      <w:r w:rsidR="003924DD">
        <w:rPr>
          <w:rFonts w:ascii="Times New Roman" w:hAnsi="Times New Roman"/>
        </w:rPr>
        <w:t>my</w:t>
      </w:r>
      <w:r w:rsidR="00A243B1">
        <w:rPr>
          <w:rFonts w:ascii="Times New Roman" w:hAnsi="Times New Roman"/>
        </w:rPr>
        <w:t xml:space="preserve"> own </w:t>
      </w:r>
      <w:r w:rsidR="003924DD">
        <w:rPr>
          <w:rFonts w:ascii="Times New Roman" w:hAnsi="Times New Roman"/>
        </w:rPr>
        <w:t xml:space="preserve">mental </w:t>
      </w:r>
      <w:r w:rsidR="00A243B1">
        <w:rPr>
          <w:rFonts w:ascii="Times New Roman" w:hAnsi="Times New Roman"/>
        </w:rPr>
        <w:t>mentoring</w:t>
      </w:r>
      <w:r w:rsidR="00442D2E" w:rsidRPr="00EB3206">
        <w:rPr>
          <w:rFonts w:ascii="Times New Roman" w:hAnsi="Times New Roman"/>
        </w:rPr>
        <w:t xml:space="preserve"> frame</w:t>
      </w:r>
      <w:r w:rsidR="00EB3206">
        <w:rPr>
          <w:rFonts w:ascii="Times New Roman" w:hAnsi="Times New Roman"/>
        </w:rPr>
        <w:t>work</w:t>
      </w:r>
      <w:r w:rsidR="004E3204" w:rsidRPr="00EB3206">
        <w:rPr>
          <w:rFonts w:ascii="Times New Roman" w:hAnsi="Times New Roman"/>
        </w:rPr>
        <w:t xml:space="preserve"> </w:t>
      </w:r>
      <w:r w:rsidR="00A243B1">
        <w:rPr>
          <w:rFonts w:ascii="Times New Roman" w:hAnsi="Times New Roman"/>
        </w:rPr>
        <w:t xml:space="preserve">so </w:t>
      </w:r>
      <w:r w:rsidR="003924DD">
        <w:rPr>
          <w:rFonts w:ascii="Times New Roman" w:hAnsi="Times New Roman"/>
        </w:rPr>
        <w:t>I could be</w:t>
      </w:r>
      <w:r w:rsidR="00EC5326">
        <w:rPr>
          <w:rFonts w:ascii="Times New Roman" w:hAnsi="Times New Roman"/>
        </w:rPr>
        <w:t xml:space="preserve"> clear on </w:t>
      </w:r>
      <w:r w:rsidR="003924DD">
        <w:rPr>
          <w:rFonts w:ascii="Times New Roman" w:hAnsi="Times New Roman"/>
        </w:rPr>
        <w:t>my</w:t>
      </w:r>
      <w:r w:rsidR="00EC5326">
        <w:rPr>
          <w:rFonts w:ascii="Times New Roman" w:hAnsi="Times New Roman"/>
        </w:rPr>
        <w:t xml:space="preserve"> own </w:t>
      </w:r>
      <w:r w:rsidR="003924DD">
        <w:rPr>
          <w:rFonts w:ascii="Times New Roman" w:hAnsi="Times New Roman"/>
        </w:rPr>
        <w:t>methods and motivations</w:t>
      </w:r>
      <w:r w:rsidR="00A243B1">
        <w:rPr>
          <w:rFonts w:ascii="Times New Roman" w:hAnsi="Times New Roman"/>
        </w:rPr>
        <w:t xml:space="preserve">. </w:t>
      </w:r>
      <w:r w:rsidR="008B45AB" w:rsidRPr="00EB3206">
        <w:rPr>
          <w:rFonts w:ascii="Times New Roman" w:hAnsi="Times New Roman"/>
        </w:rPr>
        <w:t xml:space="preserve"> </w:t>
      </w:r>
      <w:r w:rsidR="00442D2E" w:rsidRPr="00EB3206">
        <w:rPr>
          <w:rFonts w:ascii="Times New Roman" w:hAnsi="Times New Roman"/>
        </w:rPr>
        <w:t xml:space="preserve">Today </w:t>
      </w:r>
      <w:r w:rsidR="005344AE" w:rsidRPr="00EB3206">
        <w:rPr>
          <w:rFonts w:ascii="Times New Roman" w:hAnsi="Times New Roman"/>
        </w:rPr>
        <w:t>I want to</w:t>
      </w:r>
      <w:r w:rsidR="00347224" w:rsidRPr="00EB3206">
        <w:rPr>
          <w:rFonts w:ascii="Times New Roman" w:hAnsi="Times New Roman"/>
        </w:rPr>
        <w:t xml:space="preserve"> offer</w:t>
      </w:r>
      <w:r w:rsidR="004F5A7C" w:rsidRPr="00EB3206">
        <w:rPr>
          <w:rFonts w:ascii="Times New Roman" w:hAnsi="Times New Roman"/>
        </w:rPr>
        <w:t xml:space="preserve"> </w:t>
      </w:r>
      <w:r w:rsidR="008B45AB" w:rsidRPr="00EB3206">
        <w:rPr>
          <w:rFonts w:ascii="Times New Roman" w:hAnsi="Times New Roman"/>
        </w:rPr>
        <w:t xml:space="preserve">ten </w:t>
      </w:r>
      <w:r w:rsidR="00A243B1">
        <w:rPr>
          <w:rFonts w:ascii="Times New Roman" w:hAnsi="Times New Roman"/>
        </w:rPr>
        <w:t xml:space="preserve">ideas </w:t>
      </w:r>
      <w:r w:rsidR="003924DD">
        <w:rPr>
          <w:rFonts w:ascii="Times New Roman" w:hAnsi="Times New Roman"/>
        </w:rPr>
        <w:t>that can be used to develop a mentoring frame that works for you.</w:t>
      </w:r>
      <w:r w:rsidR="004F5A7C" w:rsidRPr="00EB3206">
        <w:rPr>
          <w:rFonts w:ascii="Times New Roman" w:hAnsi="Times New Roman"/>
        </w:rPr>
        <w:t xml:space="preserve"> </w:t>
      </w:r>
      <w:r w:rsidR="004E3204" w:rsidRPr="00EB3206">
        <w:rPr>
          <w:rFonts w:ascii="Times New Roman" w:hAnsi="Times New Roman"/>
        </w:rPr>
        <w:t xml:space="preserve"> </w:t>
      </w:r>
    </w:p>
    <w:p w:rsidR="003920C5" w:rsidRPr="00EB3206" w:rsidRDefault="00EB3206" w:rsidP="00EB3206">
      <w:pPr>
        <w:pStyle w:val="ListParagraph"/>
        <w:numPr>
          <w:ilvl w:val="0"/>
          <w:numId w:val="4"/>
        </w:numPr>
        <w:spacing w:line="480" w:lineRule="auto"/>
        <w:jc w:val="both"/>
        <w:rPr>
          <w:rFonts w:ascii="Times New Roman" w:hAnsi="Times New Roman"/>
        </w:rPr>
      </w:pPr>
      <w:r w:rsidRPr="00EB3206">
        <w:rPr>
          <w:rFonts w:ascii="Times New Roman" w:hAnsi="Times New Roman"/>
          <w:b/>
        </w:rPr>
        <w:t xml:space="preserve"> </w:t>
      </w:r>
      <w:r w:rsidR="00BB14EC" w:rsidRPr="00EB3206">
        <w:rPr>
          <w:rFonts w:ascii="Times New Roman" w:hAnsi="Times New Roman"/>
          <w:b/>
        </w:rPr>
        <w:t xml:space="preserve">If Momma </w:t>
      </w:r>
      <w:proofErr w:type="gramStart"/>
      <w:r w:rsidR="00BB14EC" w:rsidRPr="00EB3206">
        <w:rPr>
          <w:rFonts w:ascii="Times New Roman" w:hAnsi="Times New Roman"/>
          <w:b/>
        </w:rPr>
        <w:t>ain’t</w:t>
      </w:r>
      <w:proofErr w:type="gramEnd"/>
      <w:r w:rsidR="00BB14EC" w:rsidRPr="00EB3206">
        <w:rPr>
          <w:rFonts w:ascii="Times New Roman" w:hAnsi="Times New Roman"/>
          <w:b/>
        </w:rPr>
        <w:t xml:space="preserve"> happy, ain’t nobody happy.</w:t>
      </w:r>
      <w:r w:rsidR="00BB14EC" w:rsidRPr="00EB3206">
        <w:rPr>
          <w:rFonts w:ascii="Times New Roman" w:hAnsi="Times New Roman"/>
        </w:rPr>
        <w:t xml:space="preserve"> </w:t>
      </w:r>
      <w:r w:rsidRPr="00EB3206">
        <w:rPr>
          <w:rFonts w:ascii="Times New Roman" w:hAnsi="Times New Roman"/>
        </w:rPr>
        <w:t xml:space="preserve">You all know that Self-care is an ever-present issue in the rabbinate. We </w:t>
      </w:r>
      <w:r w:rsidR="003924DD">
        <w:rPr>
          <w:rFonts w:ascii="Times New Roman" w:hAnsi="Times New Roman"/>
        </w:rPr>
        <w:t>experience</w:t>
      </w:r>
      <w:r w:rsidRPr="00EB3206">
        <w:rPr>
          <w:rFonts w:ascii="Times New Roman" w:hAnsi="Times New Roman"/>
        </w:rPr>
        <w:t xml:space="preserve"> that conflict between caring for ourselves and caring for others. </w:t>
      </w:r>
      <w:r>
        <w:rPr>
          <w:rFonts w:ascii="Times New Roman" w:hAnsi="Times New Roman"/>
        </w:rPr>
        <w:t xml:space="preserve">That makes it all the more important how you </w:t>
      </w:r>
      <w:proofErr w:type="gramStart"/>
      <w:r>
        <w:rPr>
          <w:rFonts w:ascii="Times New Roman" w:hAnsi="Times New Roman"/>
        </w:rPr>
        <w:t>handle</w:t>
      </w:r>
      <w:proofErr w:type="gramEnd"/>
      <w:r>
        <w:rPr>
          <w:rFonts w:ascii="Times New Roman" w:hAnsi="Times New Roman"/>
        </w:rPr>
        <w:t xml:space="preserve"> yourself as a mentor. </w:t>
      </w:r>
      <w:r w:rsidR="003924DD">
        <w:rPr>
          <w:rFonts w:ascii="Times New Roman" w:hAnsi="Times New Roman"/>
        </w:rPr>
        <w:t>It is your</w:t>
      </w:r>
      <w:r w:rsidR="00BB14EC" w:rsidRPr="00EB3206">
        <w:rPr>
          <w:rFonts w:ascii="Times New Roman" w:hAnsi="Times New Roman"/>
        </w:rPr>
        <w:t xml:space="preserve"> job </w:t>
      </w:r>
      <w:r w:rsidR="003924DD">
        <w:rPr>
          <w:rFonts w:ascii="Times New Roman" w:hAnsi="Times New Roman"/>
        </w:rPr>
        <w:t>as a</w:t>
      </w:r>
      <w:r w:rsidR="00BB14EC" w:rsidRPr="00EB3206">
        <w:rPr>
          <w:rFonts w:ascii="Times New Roman" w:hAnsi="Times New Roman"/>
        </w:rPr>
        <w:t xml:space="preserve"> mentor to keep </w:t>
      </w:r>
      <w:r w:rsidR="00B77BAB" w:rsidRPr="00EB3206">
        <w:rPr>
          <w:rFonts w:ascii="Times New Roman" w:hAnsi="Times New Roman"/>
        </w:rPr>
        <w:t>yourself comfortable. If you don</w:t>
      </w:r>
      <w:r w:rsidR="00BB14EC" w:rsidRPr="00EB3206">
        <w:rPr>
          <w:rFonts w:ascii="Times New Roman" w:hAnsi="Times New Roman"/>
        </w:rPr>
        <w:t xml:space="preserve">’t keep yourself comfortable, your mentee isn’t going to be comfortable.  </w:t>
      </w:r>
      <w:r w:rsidR="00B77BAB" w:rsidRPr="00EB3206">
        <w:rPr>
          <w:rFonts w:ascii="Times New Roman" w:hAnsi="Times New Roman"/>
        </w:rPr>
        <w:t xml:space="preserve">This means you have to be aware of what makes you uncomfortable. </w:t>
      </w:r>
      <w:r w:rsidR="00BB14EC" w:rsidRPr="00EB3206">
        <w:rPr>
          <w:rFonts w:ascii="Times New Roman" w:hAnsi="Times New Roman"/>
        </w:rPr>
        <w:t xml:space="preserve">For example, if your mentee wants to meet on Friday at 4 pm and that is when you </w:t>
      </w:r>
      <w:r w:rsidR="00891CC8" w:rsidRPr="00EB3206">
        <w:rPr>
          <w:rFonts w:ascii="Times New Roman" w:hAnsi="Times New Roman"/>
        </w:rPr>
        <w:t>are planning to finish</w:t>
      </w:r>
      <w:r w:rsidR="00BB14EC" w:rsidRPr="00EB3206">
        <w:rPr>
          <w:rFonts w:ascii="Times New Roman" w:hAnsi="Times New Roman"/>
        </w:rPr>
        <w:t xml:space="preserve"> your sermon</w:t>
      </w:r>
      <w:r w:rsidR="00891CC8" w:rsidRPr="00EB3206">
        <w:rPr>
          <w:rFonts w:ascii="Times New Roman" w:hAnsi="Times New Roman"/>
        </w:rPr>
        <w:t xml:space="preserve"> or cook Shabbat dinner</w:t>
      </w:r>
      <w:r w:rsidR="00BB14EC" w:rsidRPr="00EB3206">
        <w:rPr>
          <w:rFonts w:ascii="Times New Roman" w:hAnsi="Times New Roman"/>
        </w:rPr>
        <w:t xml:space="preserve">, </w:t>
      </w:r>
      <w:r w:rsidR="00891CC8" w:rsidRPr="00EB3206">
        <w:rPr>
          <w:rFonts w:ascii="Times New Roman" w:hAnsi="Times New Roman"/>
        </w:rPr>
        <w:t xml:space="preserve">take a moment to reflect before you make a decision. How would you feel if you agreed to this request? How would you feel if you didn’t accommodate this request? </w:t>
      </w:r>
      <w:r w:rsidR="00B77BAB" w:rsidRPr="00EB3206">
        <w:rPr>
          <w:rFonts w:ascii="Times New Roman" w:hAnsi="Times New Roman"/>
        </w:rPr>
        <w:t xml:space="preserve">If you are </w:t>
      </w:r>
      <w:r w:rsidR="00FB630E" w:rsidRPr="00EB3206">
        <w:rPr>
          <w:rFonts w:ascii="Times New Roman" w:hAnsi="Times New Roman"/>
        </w:rPr>
        <w:t xml:space="preserve">feeling pressured </w:t>
      </w:r>
      <w:r w:rsidR="00B77BAB" w:rsidRPr="00EB3206">
        <w:rPr>
          <w:rFonts w:ascii="Times New Roman" w:hAnsi="Times New Roman"/>
        </w:rPr>
        <w:t xml:space="preserve">to </w:t>
      </w:r>
      <w:r w:rsidR="008B45AB" w:rsidRPr="00EB3206">
        <w:rPr>
          <w:rFonts w:ascii="Times New Roman" w:hAnsi="Times New Roman"/>
        </w:rPr>
        <w:t xml:space="preserve">agree to </w:t>
      </w:r>
      <w:r w:rsidR="00B77BAB" w:rsidRPr="00EB3206">
        <w:rPr>
          <w:rFonts w:ascii="Times New Roman" w:hAnsi="Times New Roman"/>
        </w:rPr>
        <w:t>somethi</w:t>
      </w:r>
      <w:r w:rsidR="00347224" w:rsidRPr="00EB3206">
        <w:rPr>
          <w:rFonts w:ascii="Times New Roman" w:hAnsi="Times New Roman"/>
        </w:rPr>
        <w:t xml:space="preserve">ng that </w:t>
      </w:r>
      <w:r w:rsidR="00FB630E" w:rsidRPr="00EB3206">
        <w:rPr>
          <w:rFonts w:ascii="Times New Roman" w:hAnsi="Times New Roman"/>
        </w:rPr>
        <w:t>will leave</w:t>
      </w:r>
      <w:r w:rsidR="00347224" w:rsidRPr="00EB3206">
        <w:rPr>
          <w:rFonts w:ascii="Times New Roman" w:hAnsi="Times New Roman"/>
        </w:rPr>
        <w:t xml:space="preserve"> you feeling resentful, </w:t>
      </w:r>
      <w:r w:rsidR="00891CC8" w:rsidRPr="00EB3206">
        <w:rPr>
          <w:rFonts w:ascii="Times New Roman" w:hAnsi="Times New Roman"/>
        </w:rPr>
        <w:t xml:space="preserve">how would it benefit </w:t>
      </w:r>
      <w:r w:rsidR="009D28B9" w:rsidRPr="00EB3206">
        <w:rPr>
          <w:rFonts w:ascii="Times New Roman" w:hAnsi="Times New Roman"/>
        </w:rPr>
        <w:t>either</w:t>
      </w:r>
      <w:r w:rsidR="00891CC8" w:rsidRPr="00EB3206">
        <w:rPr>
          <w:rFonts w:ascii="Times New Roman" w:hAnsi="Times New Roman"/>
        </w:rPr>
        <w:t xml:space="preserve"> of you to do something against your better judgment? The task is to</w:t>
      </w:r>
      <w:r w:rsidR="00B77BAB" w:rsidRPr="00EB3206">
        <w:rPr>
          <w:rFonts w:ascii="Times New Roman" w:hAnsi="Times New Roman"/>
        </w:rPr>
        <w:t xml:space="preserve"> </w:t>
      </w:r>
      <w:r w:rsidR="00FB630E" w:rsidRPr="00EB3206">
        <w:rPr>
          <w:rFonts w:ascii="Times New Roman" w:hAnsi="Times New Roman"/>
        </w:rPr>
        <w:t xml:space="preserve">respond in a way where you stay within your comfort zone but also attend to the mentor/mentee relationship. </w:t>
      </w:r>
      <w:r w:rsidR="00891CC8" w:rsidRPr="00EB3206">
        <w:rPr>
          <w:rFonts w:ascii="Times New Roman" w:hAnsi="Times New Roman"/>
        </w:rPr>
        <w:t>“I wish I could meet with you then, but I’m not available. Can we find another time?”</w:t>
      </w:r>
      <w:r w:rsidR="00C927CB" w:rsidRPr="00EB3206">
        <w:rPr>
          <w:rFonts w:ascii="Times New Roman" w:hAnsi="Times New Roman"/>
        </w:rPr>
        <w:t xml:space="preserve"> </w:t>
      </w:r>
      <w:r w:rsidR="00FB630E" w:rsidRPr="00EB3206">
        <w:rPr>
          <w:rFonts w:ascii="Times New Roman" w:hAnsi="Times New Roman"/>
        </w:rPr>
        <w:t xml:space="preserve"> </w:t>
      </w:r>
      <w:r w:rsidR="00347224" w:rsidRPr="00EB3206">
        <w:rPr>
          <w:rFonts w:ascii="Times New Roman" w:hAnsi="Times New Roman"/>
        </w:rPr>
        <w:t xml:space="preserve">This </w:t>
      </w:r>
      <w:r w:rsidR="00FB630E" w:rsidRPr="00EB3206">
        <w:rPr>
          <w:rFonts w:ascii="Times New Roman" w:hAnsi="Times New Roman"/>
        </w:rPr>
        <w:t xml:space="preserve">approach </w:t>
      </w:r>
      <w:r w:rsidR="00347224" w:rsidRPr="00EB3206">
        <w:rPr>
          <w:rFonts w:ascii="Times New Roman" w:hAnsi="Times New Roman"/>
        </w:rPr>
        <w:t>models taking care of yourself and lets the</w:t>
      </w:r>
      <w:r w:rsidR="00FB630E" w:rsidRPr="00EB3206">
        <w:rPr>
          <w:rFonts w:ascii="Times New Roman" w:hAnsi="Times New Roman"/>
        </w:rPr>
        <w:t xml:space="preserve"> mentee</w:t>
      </w:r>
      <w:r w:rsidR="00347224" w:rsidRPr="00EB3206">
        <w:rPr>
          <w:rFonts w:ascii="Times New Roman" w:hAnsi="Times New Roman"/>
        </w:rPr>
        <w:t xml:space="preserve"> know indirectly that</w:t>
      </w:r>
      <w:r w:rsidR="00FB630E" w:rsidRPr="00EB3206">
        <w:rPr>
          <w:rFonts w:ascii="Times New Roman" w:hAnsi="Times New Roman"/>
        </w:rPr>
        <w:t xml:space="preserve"> he/she</w:t>
      </w:r>
      <w:r w:rsidR="00347224" w:rsidRPr="00EB3206">
        <w:rPr>
          <w:rFonts w:ascii="Times New Roman" w:hAnsi="Times New Roman"/>
        </w:rPr>
        <w:t xml:space="preserve"> should </w:t>
      </w:r>
      <w:r w:rsidR="00FB630E" w:rsidRPr="00EB3206">
        <w:rPr>
          <w:rFonts w:ascii="Times New Roman" w:hAnsi="Times New Roman"/>
        </w:rPr>
        <w:t>attend to self-care</w:t>
      </w:r>
      <w:proofErr w:type="gramStart"/>
      <w:r w:rsidR="00347224" w:rsidRPr="00EB3206">
        <w:rPr>
          <w:rFonts w:ascii="Times New Roman" w:hAnsi="Times New Roman"/>
        </w:rPr>
        <w:t>.</w:t>
      </w:r>
      <w:r w:rsidR="006C1175">
        <w:rPr>
          <w:rFonts w:ascii="Times New Roman" w:hAnsi="Times New Roman"/>
        </w:rPr>
        <w:t>,</w:t>
      </w:r>
      <w:proofErr w:type="gramEnd"/>
      <w:r w:rsidR="006C1175">
        <w:rPr>
          <w:rFonts w:ascii="Times New Roman" w:hAnsi="Times New Roman"/>
        </w:rPr>
        <w:t xml:space="preserve"> </w:t>
      </w:r>
    </w:p>
    <w:p w:rsidR="00537D27" w:rsidRPr="00EB3206" w:rsidRDefault="00FB630E" w:rsidP="00823809">
      <w:pPr>
        <w:pStyle w:val="ListParagraph"/>
        <w:numPr>
          <w:ilvl w:val="0"/>
          <w:numId w:val="4"/>
        </w:numPr>
        <w:spacing w:line="480" w:lineRule="auto"/>
        <w:jc w:val="both"/>
        <w:rPr>
          <w:rFonts w:ascii="Times New Roman" w:hAnsi="Times New Roman"/>
        </w:rPr>
      </w:pPr>
      <w:r w:rsidRPr="00EB3206">
        <w:rPr>
          <w:rFonts w:ascii="Times New Roman" w:hAnsi="Times New Roman"/>
        </w:rPr>
        <w:t xml:space="preserve">With a nod to James Carville, </w:t>
      </w:r>
      <w:r w:rsidR="006C1175">
        <w:rPr>
          <w:rFonts w:ascii="Times New Roman" w:hAnsi="Times New Roman"/>
        </w:rPr>
        <w:t xml:space="preserve">we might say, </w:t>
      </w:r>
      <w:r w:rsidRPr="00EB3206">
        <w:rPr>
          <w:rFonts w:ascii="Times New Roman" w:hAnsi="Times New Roman"/>
          <w:b/>
        </w:rPr>
        <w:t>“</w:t>
      </w:r>
      <w:r w:rsidR="00BB14EC" w:rsidRPr="00EB3206">
        <w:rPr>
          <w:rFonts w:ascii="Times New Roman" w:hAnsi="Times New Roman"/>
          <w:b/>
        </w:rPr>
        <w:t>It’s the relationship, stupid.</w:t>
      </w:r>
      <w:r w:rsidRPr="00EB3206">
        <w:rPr>
          <w:rFonts w:ascii="Times New Roman" w:hAnsi="Times New Roman"/>
          <w:b/>
        </w:rPr>
        <w:t>”</w:t>
      </w:r>
      <w:r w:rsidR="00BB14EC" w:rsidRPr="00EB3206">
        <w:rPr>
          <w:rFonts w:ascii="Times New Roman" w:hAnsi="Times New Roman"/>
        </w:rPr>
        <w:t xml:space="preserve">  No matter what the specific content </w:t>
      </w:r>
      <w:r w:rsidR="00891CC8" w:rsidRPr="00EB3206">
        <w:rPr>
          <w:rFonts w:ascii="Times New Roman" w:hAnsi="Times New Roman"/>
        </w:rPr>
        <w:t>of the call</w:t>
      </w:r>
      <w:r w:rsidR="009D28B9" w:rsidRPr="00EB3206">
        <w:rPr>
          <w:rFonts w:ascii="Times New Roman" w:hAnsi="Times New Roman"/>
        </w:rPr>
        <w:t>, each</w:t>
      </w:r>
      <w:r w:rsidR="00891CC8" w:rsidRPr="00EB3206">
        <w:rPr>
          <w:rFonts w:ascii="Times New Roman" w:hAnsi="Times New Roman"/>
        </w:rPr>
        <w:t xml:space="preserve"> interchange happens</w:t>
      </w:r>
      <w:r w:rsidR="00BB14EC" w:rsidRPr="00EB3206">
        <w:rPr>
          <w:rFonts w:ascii="Times New Roman" w:hAnsi="Times New Roman"/>
        </w:rPr>
        <w:t xml:space="preserve"> in</w:t>
      </w:r>
      <w:r w:rsidR="009B0DE3">
        <w:rPr>
          <w:rFonts w:ascii="Times New Roman" w:hAnsi="Times New Roman"/>
        </w:rPr>
        <w:t xml:space="preserve"> the context of your</w:t>
      </w:r>
      <w:r w:rsidR="00891CC8" w:rsidRPr="00EB3206">
        <w:rPr>
          <w:rFonts w:ascii="Times New Roman" w:hAnsi="Times New Roman"/>
        </w:rPr>
        <w:t xml:space="preserve"> relationship. Setting up your contract at the beginning is part of </w:t>
      </w:r>
      <w:r w:rsidR="009B0DE3">
        <w:rPr>
          <w:rFonts w:ascii="Times New Roman" w:hAnsi="Times New Roman"/>
        </w:rPr>
        <w:t>that</w:t>
      </w:r>
      <w:r w:rsidR="00891CC8" w:rsidRPr="00EB3206">
        <w:rPr>
          <w:rFonts w:ascii="Times New Roman" w:hAnsi="Times New Roman"/>
        </w:rPr>
        <w:t xml:space="preserve"> relationship.  </w:t>
      </w:r>
      <w:r w:rsidRPr="00EB3206">
        <w:rPr>
          <w:rFonts w:ascii="Times New Roman" w:hAnsi="Times New Roman"/>
        </w:rPr>
        <w:t xml:space="preserve"> When are you going to meet? </w:t>
      </w:r>
      <w:r w:rsidR="00790D97" w:rsidRPr="00EB3206">
        <w:rPr>
          <w:rFonts w:ascii="Times New Roman" w:hAnsi="Times New Roman"/>
        </w:rPr>
        <w:t xml:space="preserve">How much time is set aside for each meeting? If one or the other of you needs to change a meeting date, how should that happen? </w:t>
      </w:r>
      <w:r w:rsidR="00891CC8" w:rsidRPr="00EB3206">
        <w:rPr>
          <w:rFonts w:ascii="Times New Roman" w:hAnsi="Times New Roman"/>
        </w:rPr>
        <w:t xml:space="preserve"> </w:t>
      </w:r>
      <w:r w:rsidR="00790D97" w:rsidRPr="00EB3206">
        <w:rPr>
          <w:rFonts w:ascii="Times New Roman" w:hAnsi="Times New Roman"/>
        </w:rPr>
        <w:t>Together, y</w:t>
      </w:r>
      <w:r w:rsidRPr="00EB3206">
        <w:rPr>
          <w:rFonts w:ascii="Times New Roman" w:hAnsi="Times New Roman"/>
        </w:rPr>
        <w:t>ou establish what you need to know to get started. As other things come up, you deal with them</w:t>
      </w:r>
      <w:r w:rsidR="00C927CB" w:rsidRPr="00EB3206">
        <w:rPr>
          <w:rFonts w:ascii="Times New Roman" w:hAnsi="Times New Roman"/>
        </w:rPr>
        <w:t xml:space="preserve"> within the context of what is best for the relationship</w:t>
      </w:r>
      <w:r w:rsidRPr="00EB3206">
        <w:rPr>
          <w:rFonts w:ascii="Times New Roman" w:hAnsi="Times New Roman"/>
        </w:rPr>
        <w:t xml:space="preserve">.  </w:t>
      </w:r>
      <w:r w:rsidR="00BD1A19" w:rsidRPr="00EB3206">
        <w:rPr>
          <w:rFonts w:ascii="Times New Roman" w:hAnsi="Times New Roman"/>
        </w:rPr>
        <w:t>A relationship is always changing</w:t>
      </w:r>
      <w:r w:rsidR="00F344DF" w:rsidRPr="00EB3206">
        <w:rPr>
          <w:rFonts w:ascii="Times New Roman" w:hAnsi="Times New Roman"/>
        </w:rPr>
        <w:t xml:space="preserve">, so it is good practice to be continually </w:t>
      </w:r>
      <w:r w:rsidR="009B0DE3">
        <w:rPr>
          <w:rFonts w:ascii="Times New Roman" w:hAnsi="Times New Roman"/>
        </w:rPr>
        <w:t>assessing and evaluating whether</w:t>
      </w:r>
      <w:r w:rsidR="00F344DF" w:rsidRPr="00EB3206">
        <w:rPr>
          <w:rFonts w:ascii="Times New Roman" w:hAnsi="Times New Roman"/>
        </w:rPr>
        <w:t xml:space="preserve"> the original contract is still working and when it </w:t>
      </w:r>
      <w:r w:rsidR="009B0DE3">
        <w:rPr>
          <w:rFonts w:ascii="Times New Roman" w:hAnsi="Times New Roman"/>
        </w:rPr>
        <w:t>needs revision.</w:t>
      </w:r>
    </w:p>
    <w:p w:rsidR="00BD1A19" w:rsidRDefault="00790D97" w:rsidP="00823809">
      <w:pPr>
        <w:spacing w:line="480" w:lineRule="auto"/>
        <w:ind w:left="720"/>
        <w:jc w:val="both"/>
      </w:pPr>
      <w:r>
        <w:rPr>
          <w:rFonts w:ascii="Times New Roman" w:hAnsi="Times New Roman"/>
        </w:rPr>
        <w:t xml:space="preserve">The boundaries of the relationship are clearer in a strictly therapeutic relationship where you establish meeting times and fees up front. </w:t>
      </w:r>
      <w:r w:rsidR="008B45AB" w:rsidRPr="00823809">
        <w:rPr>
          <w:rFonts w:ascii="Times New Roman" w:hAnsi="Times New Roman"/>
        </w:rPr>
        <w:t>Th</w:t>
      </w:r>
      <w:r w:rsidR="00F344DF">
        <w:rPr>
          <w:rFonts w:ascii="Times New Roman" w:hAnsi="Times New Roman"/>
        </w:rPr>
        <w:t>is is harder to accomplish in a mentoring</w:t>
      </w:r>
      <w:r w:rsidR="008B45AB" w:rsidRPr="00823809">
        <w:rPr>
          <w:rFonts w:ascii="Times New Roman" w:hAnsi="Times New Roman"/>
        </w:rPr>
        <w:t xml:space="preserve"> environment that isn’t fee for service, but it may be one of the most important things a mentee can learn from a mentor.</w:t>
      </w:r>
      <w:r>
        <w:rPr>
          <w:rFonts w:ascii="Times New Roman" w:hAnsi="Times New Roman"/>
        </w:rPr>
        <w:t xml:space="preserve">  The mentor is in charge of how this relationship is conducted even though there is mutuality involved.  </w:t>
      </w:r>
      <w:r w:rsidR="00BD1A19">
        <w:rPr>
          <w:rFonts w:ascii="Times New Roman" w:hAnsi="Times New Roman"/>
        </w:rPr>
        <w:t xml:space="preserve">That keeps the mentee feeling safe.  </w:t>
      </w:r>
      <w:r>
        <w:rPr>
          <w:rFonts w:ascii="Times New Roman" w:hAnsi="Times New Roman"/>
        </w:rPr>
        <w:t xml:space="preserve">That dynamic may change as you get to know each other better and your mentee gains experience, but there is still an unspoken power differential. </w:t>
      </w:r>
      <w:r w:rsidR="00EB3206">
        <w:rPr>
          <w:rFonts w:ascii="Times New Roman" w:hAnsi="Times New Roman"/>
        </w:rPr>
        <w:t xml:space="preserve"> </w:t>
      </w:r>
      <w:r>
        <w:t xml:space="preserve">  </w:t>
      </w:r>
    </w:p>
    <w:p w:rsidR="00CA4707" w:rsidRPr="00823809" w:rsidRDefault="00BD1A19" w:rsidP="00F344DF">
      <w:pPr>
        <w:spacing w:line="480" w:lineRule="auto"/>
        <w:ind w:left="720"/>
        <w:jc w:val="both"/>
        <w:rPr>
          <w:rFonts w:ascii="Times New Roman" w:hAnsi="Times New Roman"/>
        </w:rPr>
      </w:pPr>
      <w:r>
        <w:t xml:space="preserve">There is a </w:t>
      </w:r>
      <w:r w:rsidR="00F344DF">
        <w:t>potential pitfall</w:t>
      </w:r>
      <w:r w:rsidR="009B0DE3">
        <w:t xml:space="preserve"> here for us, the mentors.</w:t>
      </w:r>
      <w:r>
        <w:t xml:space="preserve"> Most rabbis are in charge of way too much to begin with and now you are in charge of something you don’t even have to do! </w:t>
      </w:r>
      <w:r w:rsidR="00F344DF">
        <w:t>It’s always important to be clear on your own motivation for being in this re</w:t>
      </w:r>
      <w:r w:rsidR="00BB4947">
        <w:t xml:space="preserve">lationship </w:t>
      </w:r>
      <w:r w:rsidR="00F344DF">
        <w:t>so you can gauge how to manage</w:t>
      </w:r>
      <w:r w:rsidR="00EB3206">
        <w:t xml:space="preserve"> your own </w:t>
      </w:r>
      <w:r w:rsidR="009D28B9">
        <w:t>feelings</w:t>
      </w:r>
      <w:r w:rsidR="00F344DF">
        <w:t xml:space="preserve"> if you start to feel imposed upon.</w:t>
      </w:r>
    </w:p>
    <w:p w:rsidR="00F344DF" w:rsidRDefault="00BD1A19" w:rsidP="00823809">
      <w:pPr>
        <w:pStyle w:val="ListParagraph"/>
        <w:numPr>
          <w:ilvl w:val="0"/>
          <w:numId w:val="4"/>
        </w:numPr>
        <w:spacing w:line="480" w:lineRule="auto"/>
        <w:jc w:val="both"/>
        <w:rPr>
          <w:rFonts w:ascii="Times New Roman" w:hAnsi="Times New Roman"/>
        </w:rPr>
      </w:pPr>
      <w:r>
        <w:rPr>
          <w:rFonts w:ascii="Times New Roman" w:hAnsi="Times New Roman"/>
        </w:rPr>
        <w:t xml:space="preserve"> </w:t>
      </w:r>
      <w:r w:rsidR="00537D27" w:rsidRPr="00823809">
        <w:rPr>
          <w:rFonts w:ascii="Times New Roman" w:hAnsi="Times New Roman"/>
        </w:rPr>
        <w:t xml:space="preserve">Keeping the relationship in mind also frames what </w:t>
      </w:r>
      <w:r w:rsidR="00CB27D5" w:rsidRPr="00823809">
        <w:rPr>
          <w:rFonts w:ascii="Times New Roman" w:hAnsi="Times New Roman"/>
        </w:rPr>
        <w:t xml:space="preserve">we think of as </w:t>
      </w:r>
      <w:r w:rsidR="00CB27D5" w:rsidRPr="00105A36">
        <w:rPr>
          <w:rFonts w:ascii="Times New Roman" w:hAnsi="Times New Roman"/>
          <w:b/>
        </w:rPr>
        <w:t>boundary issues.</w:t>
      </w:r>
      <w:r w:rsidR="00CB27D5" w:rsidRPr="00823809">
        <w:rPr>
          <w:rFonts w:ascii="Times New Roman" w:hAnsi="Times New Roman"/>
        </w:rPr>
        <w:t xml:space="preserve"> </w:t>
      </w:r>
      <w:r w:rsidR="006F542C" w:rsidRPr="00823809">
        <w:rPr>
          <w:rFonts w:ascii="Times New Roman" w:hAnsi="Times New Roman"/>
        </w:rPr>
        <w:t xml:space="preserve">How do we manage our personal and professional boundaries? How do they manage theirs?  </w:t>
      </w:r>
      <w:r w:rsidR="00CB27D5" w:rsidRPr="00823809">
        <w:rPr>
          <w:rFonts w:ascii="Times New Roman" w:hAnsi="Times New Roman"/>
        </w:rPr>
        <w:t>Wh</w:t>
      </w:r>
      <w:r w:rsidR="007037AC">
        <w:rPr>
          <w:rFonts w:ascii="Times New Roman" w:hAnsi="Times New Roman"/>
        </w:rPr>
        <w:t>at happens when their boundary choices</w:t>
      </w:r>
      <w:r w:rsidR="00CB27D5" w:rsidRPr="00823809">
        <w:rPr>
          <w:rFonts w:ascii="Times New Roman" w:hAnsi="Times New Roman"/>
        </w:rPr>
        <w:t xml:space="preserve"> differ from ours? </w:t>
      </w:r>
    </w:p>
    <w:p w:rsidR="00CA4707" w:rsidRPr="00875867" w:rsidRDefault="00886DC7" w:rsidP="00875867">
      <w:pPr>
        <w:pStyle w:val="ListParagraph"/>
        <w:spacing w:line="480" w:lineRule="auto"/>
        <w:jc w:val="both"/>
        <w:rPr>
          <w:rFonts w:ascii="Times New Roman" w:hAnsi="Times New Roman"/>
        </w:rPr>
      </w:pPr>
      <w:r w:rsidRPr="00823809">
        <w:rPr>
          <w:rFonts w:ascii="Times New Roman" w:hAnsi="Times New Roman"/>
        </w:rPr>
        <w:t xml:space="preserve">Boundary issues these days get played out in the electronic media.  </w:t>
      </w:r>
      <w:r w:rsidR="00CB27D5" w:rsidRPr="00875867">
        <w:rPr>
          <w:rFonts w:ascii="Times New Roman" w:hAnsi="Times New Roman"/>
        </w:rPr>
        <w:t xml:space="preserve"> I will use myself as an example – I am a digital immigrant.  I know how to use the technology </w:t>
      </w:r>
      <w:r w:rsidR="007037AC" w:rsidRPr="00875867">
        <w:rPr>
          <w:rFonts w:ascii="Times New Roman" w:hAnsi="Times New Roman"/>
        </w:rPr>
        <w:t xml:space="preserve">but I’m not a native and </w:t>
      </w:r>
      <w:r w:rsidR="00CB27D5" w:rsidRPr="00875867">
        <w:rPr>
          <w:rFonts w:ascii="Times New Roman" w:hAnsi="Times New Roman"/>
        </w:rPr>
        <w:t>am pretty conservative about how I use it. I have a cell phone</w:t>
      </w:r>
      <w:r w:rsidR="00C927CB" w:rsidRPr="00875867">
        <w:rPr>
          <w:rFonts w:ascii="Times New Roman" w:hAnsi="Times New Roman"/>
        </w:rPr>
        <w:t xml:space="preserve"> but I </w:t>
      </w:r>
      <w:r w:rsidR="00BB4947" w:rsidRPr="00875867">
        <w:rPr>
          <w:rFonts w:ascii="Times New Roman" w:hAnsi="Times New Roman"/>
        </w:rPr>
        <w:t>reserve</w:t>
      </w:r>
      <w:r w:rsidR="00875867">
        <w:rPr>
          <w:rFonts w:ascii="Times New Roman" w:hAnsi="Times New Roman"/>
        </w:rPr>
        <w:t xml:space="preserve"> </w:t>
      </w:r>
      <w:r w:rsidR="00BB4947" w:rsidRPr="00875867">
        <w:rPr>
          <w:rFonts w:ascii="Times New Roman" w:hAnsi="Times New Roman"/>
        </w:rPr>
        <w:t xml:space="preserve">it for personal use since I </w:t>
      </w:r>
      <w:r w:rsidR="00C927CB" w:rsidRPr="00875867">
        <w:rPr>
          <w:rFonts w:ascii="Times New Roman" w:hAnsi="Times New Roman"/>
        </w:rPr>
        <w:t xml:space="preserve">am usually near a </w:t>
      </w:r>
      <w:r w:rsidR="009D28B9" w:rsidRPr="00875867">
        <w:rPr>
          <w:rFonts w:ascii="Times New Roman" w:hAnsi="Times New Roman"/>
        </w:rPr>
        <w:t>landline</w:t>
      </w:r>
      <w:r w:rsidR="00BB4947" w:rsidRPr="00875867">
        <w:rPr>
          <w:rFonts w:ascii="Times New Roman" w:hAnsi="Times New Roman"/>
        </w:rPr>
        <w:t xml:space="preserve"> </w:t>
      </w:r>
      <w:r w:rsidR="00C927CB" w:rsidRPr="00875867">
        <w:rPr>
          <w:rFonts w:ascii="Times New Roman" w:hAnsi="Times New Roman"/>
        </w:rPr>
        <w:t xml:space="preserve">  </w:t>
      </w:r>
      <w:r w:rsidR="00BB4947" w:rsidRPr="00875867">
        <w:rPr>
          <w:rFonts w:ascii="Times New Roman" w:hAnsi="Times New Roman"/>
        </w:rPr>
        <w:t xml:space="preserve"> I ask</w:t>
      </w:r>
      <w:r w:rsidR="00CB27D5" w:rsidRPr="00875867">
        <w:rPr>
          <w:rFonts w:ascii="Times New Roman" w:hAnsi="Times New Roman"/>
        </w:rPr>
        <w:t xml:space="preserve"> people to </w:t>
      </w:r>
      <w:r w:rsidR="00C927CB" w:rsidRPr="00875867">
        <w:rPr>
          <w:rFonts w:ascii="Times New Roman" w:hAnsi="Times New Roman"/>
        </w:rPr>
        <w:t>call me</w:t>
      </w:r>
      <w:r w:rsidR="00CB27D5" w:rsidRPr="00875867">
        <w:rPr>
          <w:rFonts w:ascii="Times New Roman" w:hAnsi="Times New Roman"/>
        </w:rPr>
        <w:t xml:space="preserve"> at </w:t>
      </w:r>
      <w:r w:rsidR="008B45AB" w:rsidRPr="00875867">
        <w:rPr>
          <w:rFonts w:ascii="Times New Roman" w:hAnsi="Times New Roman"/>
        </w:rPr>
        <w:t>my office</w:t>
      </w:r>
      <w:r w:rsidR="00BB4947" w:rsidRPr="00875867">
        <w:rPr>
          <w:rFonts w:ascii="Times New Roman" w:hAnsi="Times New Roman"/>
        </w:rPr>
        <w:t xml:space="preserve"> and I check messages frequently if I am out</w:t>
      </w:r>
      <w:r w:rsidR="00BD1A19" w:rsidRPr="00875867">
        <w:rPr>
          <w:rFonts w:ascii="Times New Roman" w:hAnsi="Times New Roman"/>
        </w:rPr>
        <w:t xml:space="preserve">. </w:t>
      </w:r>
      <w:r w:rsidR="00CB27D5" w:rsidRPr="00875867">
        <w:rPr>
          <w:rFonts w:ascii="Times New Roman" w:hAnsi="Times New Roman"/>
        </w:rPr>
        <w:t xml:space="preserve"> </w:t>
      </w:r>
      <w:r w:rsidR="00287CBA">
        <w:rPr>
          <w:rFonts w:ascii="Times New Roman" w:hAnsi="Times New Roman"/>
        </w:rPr>
        <w:t xml:space="preserve">This is by no means </w:t>
      </w:r>
      <w:proofErr w:type="gramStart"/>
      <w:r w:rsidR="00287CBA">
        <w:rPr>
          <w:rFonts w:ascii="Times New Roman" w:hAnsi="Times New Roman"/>
        </w:rPr>
        <w:t>prescriptive,</w:t>
      </w:r>
      <w:proofErr w:type="gramEnd"/>
      <w:r w:rsidR="00287CBA">
        <w:rPr>
          <w:rFonts w:ascii="Times New Roman" w:hAnsi="Times New Roman"/>
        </w:rPr>
        <w:t xml:space="preserve"> it’s just a description of what I do.</w:t>
      </w:r>
      <w:r w:rsidR="00BD1A19" w:rsidRPr="00875867">
        <w:rPr>
          <w:rFonts w:ascii="Times New Roman" w:hAnsi="Times New Roman"/>
        </w:rPr>
        <w:t xml:space="preserve"> </w:t>
      </w:r>
      <w:r w:rsidR="00CB27D5" w:rsidRPr="00875867">
        <w:rPr>
          <w:rFonts w:ascii="Times New Roman" w:hAnsi="Times New Roman"/>
        </w:rPr>
        <w:t xml:space="preserve"> What happens when I am dealing with a student cantor whose cell phone is her life? </w:t>
      </w:r>
      <w:r w:rsidR="00537D27" w:rsidRPr="00875867">
        <w:rPr>
          <w:rFonts w:ascii="Times New Roman" w:hAnsi="Times New Roman"/>
        </w:rPr>
        <w:t xml:space="preserve">Where texting is the major form of communication? </w:t>
      </w:r>
      <w:r w:rsidR="008B45AB" w:rsidRPr="00875867">
        <w:rPr>
          <w:rFonts w:ascii="Times New Roman" w:hAnsi="Times New Roman"/>
        </w:rPr>
        <w:t xml:space="preserve">Should I change what I do? </w:t>
      </w:r>
      <w:r w:rsidR="00C927CB" w:rsidRPr="00875867">
        <w:rPr>
          <w:rFonts w:ascii="Times New Roman" w:hAnsi="Times New Roman"/>
        </w:rPr>
        <w:t>When is changing a boundary capitulating and when is it a mark of personal resiliency? Working through s</w:t>
      </w:r>
      <w:r w:rsidR="008E598E" w:rsidRPr="00875867">
        <w:rPr>
          <w:rFonts w:ascii="Times New Roman" w:hAnsi="Times New Roman"/>
        </w:rPr>
        <w:t xml:space="preserve">imple issues like that </w:t>
      </w:r>
      <w:r w:rsidR="009B0DE3">
        <w:rPr>
          <w:rFonts w:ascii="Times New Roman" w:hAnsi="Times New Roman"/>
        </w:rPr>
        <w:t>can be a model for</w:t>
      </w:r>
      <w:r w:rsidR="008E598E" w:rsidRPr="00875867">
        <w:rPr>
          <w:rFonts w:ascii="Times New Roman" w:hAnsi="Times New Roman"/>
        </w:rPr>
        <w:t xml:space="preserve"> set</w:t>
      </w:r>
      <w:r w:rsidR="00C927CB" w:rsidRPr="00875867">
        <w:rPr>
          <w:rFonts w:ascii="Times New Roman" w:hAnsi="Times New Roman"/>
        </w:rPr>
        <w:t>ting and maintaining boundaries in other areas of the rabbinate.</w:t>
      </w:r>
    </w:p>
    <w:p w:rsidR="008E598E" w:rsidRPr="00823809" w:rsidRDefault="008E598E" w:rsidP="00823809">
      <w:pPr>
        <w:pStyle w:val="ListParagraph"/>
        <w:numPr>
          <w:ilvl w:val="0"/>
          <w:numId w:val="4"/>
        </w:numPr>
        <w:spacing w:line="480" w:lineRule="auto"/>
        <w:jc w:val="both"/>
        <w:rPr>
          <w:rFonts w:ascii="Times New Roman" w:hAnsi="Times New Roman"/>
        </w:rPr>
      </w:pPr>
      <w:r w:rsidRPr="00105A36">
        <w:rPr>
          <w:rFonts w:ascii="Times New Roman" w:hAnsi="Times New Roman"/>
          <w:b/>
        </w:rPr>
        <w:t xml:space="preserve"> </w:t>
      </w:r>
      <w:proofErr w:type="gramStart"/>
      <w:r w:rsidR="00725DF6" w:rsidRPr="00105A36">
        <w:rPr>
          <w:rFonts w:ascii="Times New Roman" w:hAnsi="Times New Roman"/>
          <w:b/>
        </w:rPr>
        <w:t>Do what I say</w:t>
      </w:r>
      <w:proofErr w:type="gramEnd"/>
      <w:r w:rsidR="00725DF6" w:rsidRPr="00105A36">
        <w:rPr>
          <w:rFonts w:ascii="Times New Roman" w:hAnsi="Times New Roman"/>
          <w:b/>
        </w:rPr>
        <w:t xml:space="preserve">, </w:t>
      </w:r>
      <w:proofErr w:type="gramStart"/>
      <w:r w:rsidR="00725DF6" w:rsidRPr="00105A36">
        <w:rPr>
          <w:rFonts w:ascii="Times New Roman" w:hAnsi="Times New Roman"/>
          <w:b/>
        </w:rPr>
        <w:t>don’t do what I do</w:t>
      </w:r>
      <w:proofErr w:type="gramEnd"/>
      <w:r w:rsidR="00725DF6" w:rsidRPr="00105A36">
        <w:rPr>
          <w:rFonts w:ascii="Times New Roman" w:hAnsi="Times New Roman"/>
          <w:b/>
        </w:rPr>
        <w:t>.</w:t>
      </w:r>
      <w:r w:rsidR="00725DF6" w:rsidRPr="00823809">
        <w:rPr>
          <w:rFonts w:ascii="Times New Roman" w:hAnsi="Times New Roman"/>
        </w:rPr>
        <w:t xml:space="preserve"> </w:t>
      </w:r>
      <w:r w:rsidR="00C927CB">
        <w:rPr>
          <w:rFonts w:ascii="Times New Roman" w:hAnsi="Times New Roman"/>
        </w:rPr>
        <w:t xml:space="preserve">There is a non-verbal component to this relationship. </w:t>
      </w:r>
      <w:r w:rsidRPr="00823809">
        <w:rPr>
          <w:rFonts w:ascii="Times New Roman" w:hAnsi="Times New Roman"/>
        </w:rPr>
        <w:t>Mentees</w:t>
      </w:r>
      <w:r w:rsidR="00B77BAB" w:rsidRPr="00823809">
        <w:rPr>
          <w:rFonts w:ascii="Times New Roman" w:hAnsi="Times New Roman"/>
        </w:rPr>
        <w:t xml:space="preserve"> learn by watching</w:t>
      </w:r>
      <w:r w:rsidR="003920C5" w:rsidRPr="00823809">
        <w:rPr>
          <w:rFonts w:ascii="Times New Roman" w:hAnsi="Times New Roman"/>
        </w:rPr>
        <w:t xml:space="preserve"> us</w:t>
      </w:r>
      <w:r w:rsidR="00B77BAB" w:rsidRPr="00823809">
        <w:rPr>
          <w:rFonts w:ascii="Times New Roman" w:hAnsi="Times New Roman"/>
        </w:rPr>
        <w:t>.</w:t>
      </w:r>
      <w:r w:rsidRPr="00823809">
        <w:rPr>
          <w:rFonts w:ascii="Times New Roman" w:hAnsi="Times New Roman"/>
        </w:rPr>
        <w:t xml:space="preserve"> Remember the story about the two disciples going to visit their Rebbe – where one plans to listen to the rebbe’s teaching and learn </w:t>
      </w:r>
      <w:r w:rsidR="009B0DE3">
        <w:rPr>
          <w:rFonts w:ascii="Times New Roman" w:hAnsi="Times New Roman"/>
        </w:rPr>
        <w:t>a great lesson, while the other</w:t>
      </w:r>
      <w:r w:rsidRPr="00823809">
        <w:rPr>
          <w:rFonts w:ascii="Times New Roman" w:hAnsi="Times New Roman"/>
        </w:rPr>
        <w:t xml:space="preserve"> plans to watch the rebbe tie his shoes to learn a great lesson.  </w:t>
      </w:r>
      <w:r w:rsidR="00BD1A19">
        <w:rPr>
          <w:rFonts w:ascii="Times New Roman" w:hAnsi="Times New Roman"/>
        </w:rPr>
        <w:t xml:space="preserve">The mentor fulfills both roles, that of offering teachings directly and that of offering teachings by being observed. </w:t>
      </w:r>
      <w:r w:rsidR="00725DF6" w:rsidRPr="00823809">
        <w:rPr>
          <w:rFonts w:ascii="Times New Roman" w:hAnsi="Times New Roman"/>
        </w:rPr>
        <w:t xml:space="preserve"> </w:t>
      </w:r>
      <w:r w:rsidR="00BD1A19">
        <w:rPr>
          <w:rFonts w:ascii="Times New Roman" w:hAnsi="Times New Roman"/>
        </w:rPr>
        <w:t xml:space="preserve">I once worked with a </w:t>
      </w:r>
      <w:r w:rsidR="00725DF6" w:rsidRPr="00823809">
        <w:rPr>
          <w:rFonts w:ascii="Times New Roman" w:hAnsi="Times New Roman"/>
        </w:rPr>
        <w:t xml:space="preserve">student cantor </w:t>
      </w:r>
      <w:r w:rsidR="00BD1A19">
        <w:rPr>
          <w:rFonts w:ascii="Times New Roman" w:hAnsi="Times New Roman"/>
        </w:rPr>
        <w:t>who</w:t>
      </w:r>
      <w:r w:rsidR="00CA4707" w:rsidRPr="00823809">
        <w:rPr>
          <w:rFonts w:ascii="Times New Roman" w:hAnsi="Times New Roman"/>
        </w:rPr>
        <w:t xml:space="preserve"> </w:t>
      </w:r>
      <w:r w:rsidR="00BD1A19">
        <w:rPr>
          <w:rFonts w:ascii="Times New Roman" w:hAnsi="Times New Roman"/>
        </w:rPr>
        <w:t>told me she observed</w:t>
      </w:r>
      <w:r w:rsidR="00725DF6" w:rsidRPr="00823809">
        <w:rPr>
          <w:rFonts w:ascii="Times New Roman" w:hAnsi="Times New Roman"/>
        </w:rPr>
        <w:t xml:space="preserve"> how I </w:t>
      </w:r>
      <w:r w:rsidRPr="00823809">
        <w:rPr>
          <w:rFonts w:ascii="Times New Roman" w:hAnsi="Times New Roman"/>
        </w:rPr>
        <w:t>walk</w:t>
      </w:r>
      <w:r w:rsidR="00BD1A19">
        <w:rPr>
          <w:rFonts w:ascii="Times New Roman" w:hAnsi="Times New Roman"/>
        </w:rPr>
        <w:t>ed</w:t>
      </w:r>
      <w:r w:rsidRPr="00823809">
        <w:rPr>
          <w:rFonts w:ascii="Times New Roman" w:hAnsi="Times New Roman"/>
        </w:rPr>
        <w:t xml:space="preserve"> out and </w:t>
      </w:r>
      <w:r w:rsidR="00725DF6" w:rsidRPr="00823809">
        <w:rPr>
          <w:rFonts w:ascii="Times New Roman" w:hAnsi="Times New Roman"/>
        </w:rPr>
        <w:t>talk</w:t>
      </w:r>
      <w:r w:rsidR="00BD1A19">
        <w:rPr>
          <w:rFonts w:ascii="Times New Roman" w:hAnsi="Times New Roman"/>
        </w:rPr>
        <w:t>ed</w:t>
      </w:r>
      <w:r w:rsidR="00725DF6" w:rsidRPr="00823809">
        <w:rPr>
          <w:rFonts w:ascii="Times New Roman" w:hAnsi="Times New Roman"/>
        </w:rPr>
        <w:t xml:space="preserve"> to people before services</w:t>
      </w:r>
      <w:r w:rsidR="00BD1A19">
        <w:rPr>
          <w:rFonts w:ascii="Times New Roman" w:hAnsi="Times New Roman"/>
        </w:rPr>
        <w:t>. She said she herself</w:t>
      </w:r>
      <w:r w:rsidRPr="00823809">
        <w:rPr>
          <w:rFonts w:ascii="Times New Roman" w:hAnsi="Times New Roman"/>
        </w:rPr>
        <w:t xml:space="preserve"> </w:t>
      </w:r>
      <w:r w:rsidR="00BD1A19">
        <w:rPr>
          <w:rFonts w:ascii="Times New Roman" w:hAnsi="Times New Roman"/>
        </w:rPr>
        <w:t>preferred</w:t>
      </w:r>
      <w:r w:rsidRPr="00823809">
        <w:rPr>
          <w:rFonts w:ascii="Times New Roman" w:hAnsi="Times New Roman"/>
        </w:rPr>
        <w:t xml:space="preserve"> some quiet alone time</w:t>
      </w:r>
      <w:r w:rsidR="00BD1A19">
        <w:rPr>
          <w:rFonts w:ascii="Times New Roman" w:hAnsi="Times New Roman"/>
        </w:rPr>
        <w:t xml:space="preserve"> before services</w:t>
      </w:r>
      <w:r w:rsidR="00725DF6" w:rsidRPr="00823809">
        <w:rPr>
          <w:rFonts w:ascii="Times New Roman" w:hAnsi="Times New Roman"/>
        </w:rPr>
        <w:t xml:space="preserve">. </w:t>
      </w:r>
      <w:r w:rsidR="00BD1A19">
        <w:rPr>
          <w:rFonts w:ascii="Times New Roman" w:hAnsi="Times New Roman"/>
        </w:rPr>
        <w:t xml:space="preserve">First, </w:t>
      </w:r>
      <w:r w:rsidR="00725DF6" w:rsidRPr="00823809">
        <w:rPr>
          <w:rFonts w:ascii="Times New Roman" w:hAnsi="Times New Roman"/>
        </w:rPr>
        <w:t xml:space="preserve">I didn’t </w:t>
      </w:r>
      <w:r w:rsidR="00BD1A19">
        <w:rPr>
          <w:rFonts w:ascii="Times New Roman" w:hAnsi="Times New Roman"/>
        </w:rPr>
        <w:t xml:space="preserve">even </w:t>
      </w:r>
      <w:r w:rsidR="00725DF6" w:rsidRPr="00823809">
        <w:rPr>
          <w:rFonts w:ascii="Times New Roman" w:hAnsi="Times New Roman"/>
        </w:rPr>
        <w:t>know</w:t>
      </w:r>
      <w:r w:rsidRPr="00823809">
        <w:rPr>
          <w:rFonts w:ascii="Times New Roman" w:hAnsi="Times New Roman"/>
        </w:rPr>
        <w:t xml:space="preserve"> I did that; I had</w:t>
      </w:r>
      <w:r w:rsidR="00725DF6" w:rsidRPr="00823809">
        <w:rPr>
          <w:rFonts w:ascii="Times New Roman" w:hAnsi="Times New Roman"/>
        </w:rPr>
        <w:t xml:space="preserve">n’t thought much about it.  </w:t>
      </w:r>
      <w:r w:rsidR="00BD1A19">
        <w:rPr>
          <w:rFonts w:ascii="Times New Roman" w:hAnsi="Times New Roman"/>
        </w:rPr>
        <w:t>Second,</w:t>
      </w:r>
      <w:r w:rsidRPr="00823809">
        <w:rPr>
          <w:rFonts w:ascii="Times New Roman" w:hAnsi="Times New Roman"/>
        </w:rPr>
        <w:t xml:space="preserve"> I began to think: </w:t>
      </w:r>
      <w:r w:rsidR="00725DF6" w:rsidRPr="00823809">
        <w:rPr>
          <w:rFonts w:ascii="Times New Roman" w:hAnsi="Times New Roman"/>
        </w:rPr>
        <w:t xml:space="preserve">Do I want her to learn to do what I do? </w:t>
      </w:r>
      <w:r w:rsidRPr="00823809">
        <w:rPr>
          <w:rFonts w:ascii="Times New Roman" w:hAnsi="Times New Roman"/>
        </w:rPr>
        <w:t xml:space="preserve">Is it because I have been doing this for so many years that I don’t need to? Would it be better for me to do </w:t>
      </w:r>
      <w:r w:rsidR="00CA4707" w:rsidRPr="00823809">
        <w:rPr>
          <w:rFonts w:ascii="Times New Roman" w:hAnsi="Times New Roman"/>
        </w:rPr>
        <w:t>what she does?  What am I teaching her</w:t>
      </w:r>
      <w:r w:rsidRPr="00823809">
        <w:rPr>
          <w:rFonts w:ascii="Times New Roman" w:hAnsi="Times New Roman"/>
        </w:rPr>
        <w:t xml:space="preserve"> by my </w:t>
      </w:r>
      <w:r w:rsidR="008B45AB" w:rsidRPr="00823809">
        <w:rPr>
          <w:rFonts w:ascii="Times New Roman" w:hAnsi="Times New Roman"/>
        </w:rPr>
        <w:t>doing what I do</w:t>
      </w:r>
      <w:r w:rsidRPr="00823809">
        <w:rPr>
          <w:rFonts w:ascii="Times New Roman" w:hAnsi="Times New Roman"/>
        </w:rPr>
        <w:t>?</w:t>
      </w:r>
    </w:p>
    <w:p w:rsidR="00CA4707" w:rsidRPr="00823809" w:rsidRDefault="009B0DE3" w:rsidP="00823809">
      <w:pPr>
        <w:spacing w:line="480" w:lineRule="auto"/>
        <w:ind w:left="720"/>
        <w:jc w:val="both"/>
        <w:rPr>
          <w:rFonts w:ascii="Times New Roman" w:hAnsi="Times New Roman"/>
        </w:rPr>
      </w:pPr>
      <w:r>
        <w:rPr>
          <w:rFonts w:ascii="Times New Roman" w:hAnsi="Times New Roman"/>
        </w:rPr>
        <w:t>Mentoring i</w:t>
      </w:r>
      <w:r w:rsidR="00725DF6" w:rsidRPr="00823809">
        <w:rPr>
          <w:rFonts w:ascii="Times New Roman" w:hAnsi="Times New Roman"/>
        </w:rPr>
        <w:t xml:space="preserve">s a lot like parenting in that way.  We </w:t>
      </w:r>
      <w:r w:rsidR="00C927CB">
        <w:rPr>
          <w:rFonts w:ascii="Times New Roman" w:hAnsi="Times New Roman"/>
        </w:rPr>
        <w:t xml:space="preserve">think we </w:t>
      </w:r>
      <w:r w:rsidR="00725DF6" w:rsidRPr="00823809">
        <w:rPr>
          <w:rFonts w:ascii="Times New Roman" w:hAnsi="Times New Roman"/>
        </w:rPr>
        <w:t xml:space="preserve">teach our kids many things </w:t>
      </w:r>
      <w:r w:rsidR="00C927CB">
        <w:rPr>
          <w:rFonts w:ascii="Times New Roman" w:hAnsi="Times New Roman"/>
        </w:rPr>
        <w:t>by telling them direct</w:t>
      </w:r>
      <w:r w:rsidR="00725DF6" w:rsidRPr="00823809">
        <w:rPr>
          <w:rFonts w:ascii="Times New Roman" w:hAnsi="Times New Roman"/>
        </w:rPr>
        <w:t>ly but most of what they learn from us is by what they see us do.</w:t>
      </w:r>
      <w:r w:rsidR="00CB27D5" w:rsidRPr="00823809">
        <w:rPr>
          <w:rFonts w:ascii="Times New Roman" w:hAnsi="Times New Roman"/>
        </w:rPr>
        <w:t xml:space="preserve">  </w:t>
      </w:r>
      <w:r w:rsidR="00C927CB">
        <w:rPr>
          <w:rFonts w:ascii="Times New Roman" w:hAnsi="Times New Roman"/>
        </w:rPr>
        <w:t xml:space="preserve"> </w:t>
      </w:r>
      <w:r w:rsidR="00B7599E">
        <w:rPr>
          <w:rFonts w:ascii="Times New Roman" w:hAnsi="Times New Roman"/>
        </w:rPr>
        <w:t>If you can be self-reflective about your process, it will help your mentees be self-reflective about theirs.</w:t>
      </w:r>
    </w:p>
    <w:p w:rsidR="00A16413" w:rsidRDefault="006842BA" w:rsidP="00823809">
      <w:pPr>
        <w:pStyle w:val="ListParagraph"/>
        <w:numPr>
          <w:ilvl w:val="0"/>
          <w:numId w:val="4"/>
        </w:numPr>
        <w:spacing w:line="480" w:lineRule="auto"/>
        <w:jc w:val="both"/>
        <w:rPr>
          <w:rFonts w:ascii="Times New Roman" w:hAnsi="Times New Roman"/>
        </w:rPr>
      </w:pPr>
      <w:r w:rsidRPr="00105A36">
        <w:rPr>
          <w:rFonts w:ascii="Times New Roman" w:hAnsi="Times New Roman"/>
          <w:b/>
        </w:rPr>
        <w:t>Whose best interest</w:t>
      </w:r>
      <w:r w:rsidRPr="00823809">
        <w:rPr>
          <w:rFonts w:ascii="Times New Roman" w:hAnsi="Times New Roman"/>
        </w:rPr>
        <w:t xml:space="preserve"> are you looking out for? For instance, in a therapeutic relationship, we ask: what is in the </w:t>
      </w:r>
      <w:r w:rsidR="00C927CB">
        <w:rPr>
          <w:rFonts w:ascii="Times New Roman" w:hAnsi="Times New Roman"/>
        </w:rPr>
        <w:t>best interest of the patient?  In this context, the question is: W</w:t>
      </w:r>
      <w:r w:rsidRPr="00823809">
        <w:rPr>
          <w:rFonts w:ascii="Times New Roman" w:hAnsi="Times New Roman"/>
        </w:rPr>
        <w:t xml:space="preserve">hat is in the best interest of </w:t>
      </w:r>
      <w:r w:rsidR="00A16413">
        <w:rPr>
          <w:rFonts w:ascii="Times New Roman" w:hAnsi="Times New Roman"/>
        </w:rPr>
        <w:t>the mentee? And how do you know the difference between your best interest in that moment and your mentee’s? Sometimes, you just have to ask. For instance, y</w:t>
      </w:r>
      <w:r w:rsidR="00F344DF">
        <w:rPr>
          <w:rFonts w:ascii="Times New Roman" w:hAnsi="Times New Roman"/>
        </w:rPr>
        <w:t xml:space="preserve">ou might think it is in the mentee’s best interest for you to share a personal story. But how do you know? </w:t>
      </w:r>
      <w:r w:rsidR="00A16413">
        <w:rPr>
          <w:rFonts w:ascii="Times New Roman" w:hAnsi="Times New Roman"/>
        </w:rPr>
        <w:t>In this moment, I have it in mind to share a personal story that I think offer</w:t>
      </w:r>
      <w:r w:rsidR="00B7599E">
        <w:rPr>
          <w:rFonts w:ascii="Times New Roman" w:hAnsi="Times New Roman"/>
        </w:rPr>
        <w:t>s</w:t>
      </w:r>
      <w:r w:rsidR="00A16413">
        <w:rPr>
          <w:rFonts w:ascii="Times New Roman" w:hAnsi="Times New Roman"/>
        </w:rPr>
        <w:t xml:space="preserve"> a relevant example.  </w:t>
      </w:r>
      <w:r w:rsidR="00F344DF">
        <w:rPr>
          <w:rFonts w:ascii="Times New Roman" w:hAnsi="Times New Roman"/>
        </w:rPr>
        <w:t>If this webinar were a</w:t>
      </w:r>
      <w:r w:rsidR="00A16413">
        <w:rPr>
          <w:rFonts w:ascii="Times New Roman" w:hAnsi="Times New Roman"/>
        </w:rPr>
        <w:t>n in-person</w:t>
      </w:r>
      <w:r w:rsidR="00F344DF">
        <w:rPr>
          <w:rFonts w:ascii="Times New Roman" w:hAnsi="Times New Roman"/>
        </w:rPr>
        <w:t xml:space="preserve"> dialogue, I might stop here and ask: Would you like to hear a personal story</w:t>
      </w:r>
      <w:r w:rsidR="00A16413">
        <w:rPr>
          <w:rFonts w:ascii="Times New Roman" w:hAnsi="Times New Roman"/>
        </w:rPr>
        <w:t xml:space="preserve">?  That gives the mentee a feeling that his or her needs are being considered. </w:t>
      </w:r>
    </w:p>
    <w:p w:rsidR="00172B7B" w:rsidRDefault="00A16413" w:rsidP="00172B7B">
      <w:pPr>
        <w:spacing w:line="480" w:lineRule="auto"/>
        <w:ind w:left="720"/>
        <w:jc w:val="both"/>
        <w:rPr>
          <w:rFonts w:ascii="Times New Roman" w:hAnsi="Times New Roman"/>
        </w:rPr>
      </w:pPr>
      <w:r>
        <w:rPr>
          <w:rFonts w:ascii="Times New Roman" w:hAnsi="Times New Roman"/>
        </w:rPr>
        <w:t xml:space="preserve">Since I can’t consult with you in this moment, I will risk </w:t>
      </w:r>
      <w:r w:rsidR="009D28B9">
        <w:rPr>
          <w:rFonts w:ascii="Times New Roman" w:hAnsi="Times New Roman"/>
        </w:rPr>
        <w:t>offering a</w:t>
      </w:r>
      <w:r>
        <w:rPr>
          <w:rFonts w:ascii="Times New Roman" w:hAnsi="Times New Roman"/>
        </w:rPr>
        <w:t xml:space="preserve"> personal story</w:t>
      </w:r>
      <w:r w:rsidR="00F344DF" w:rsidRPr="00A16413">
        <w:rPr>
          <w:rFonts w:ascii="Times New Roman" w:hAnsi="Times New Roman"/>
        </w:rPr>
        <w:t xml:space="preserve">: I once was assigned a CCAR mentor many years ago when I was first ordained.  I was struggling with how to negotiate a maternity leave and I talked to him about it. He looked at me and said, “You think you should get a 3 month vacation? It took me 30 years to get a 3 month sabbatical!”  Clearly that mentor let his personal needs supersede my best interest in that moment.  </w:t>
      </w:r>
      <w:r w:rsidR="00BD45B1">
        <w:rPr>
          <w:rFonts w:ascii="Times New Roman" w:hAnsi="Times New Roman"/>
        </w:rPr>
        <w:t>T</w:t>
      </w:r>
      <w:r>
        <w:rPr>
          <w:rFonts w:ascii="Times New Roman" w:hAnsi="Times New Roman"/>
        </w:rPr>
        <w:t>hat was the beginning and end of that relationship.</w:t>
      </w:r>
    </w:p>
    <w:p w:rsidR="00172B7B" w:rsidRPr="00172B7B" w:rsidRDefault="00172B7B" w:rsidP="00172B7B">
      <w:pPr>
        <w:pStyle w:val="ListParagraph"/>
        <w:numPr>
          <w:ilvl w:val="0"/>
          <w:numId w:val="4"/>
        </w:numPr>
        <w:spacing w:line="480" w:lineRule="auto"/>
        <w:jc w:val="both"/>
        <w:rPr>
          <w:rFonts w:ascii="Times New Roman" w:hAnsi="Times New Roman"/>
        </w:rPr>
      </w:pPr>
      <w:r w:rsidRPr="00172B7B">
        <w:rPr>
          <w:rFonts w:ascii="Times New Roman" w:hAnsi="Times New Roman"/>
          <w:b/>
        </w:rPr>
        <w:t>How do you know what they want to know?</w:t>
      </w:r>
      <w:r w:rsidRPr="00172B7B">
        <w:rPr>
          <w:rFonts w:ascii="Times New Roman" w:hAnsi="Times New Roman"/>
        </w:rPr>
        <w:t xml:space="preserve">  Will they tell you directly </w:t>
      </w:r>
      <w:r>
        <w:rPr>
          <w:rFonts w:ascii="Times New Roman" w:hAnsi="Times New Roman"/>
        </w:rPr>
        <w:t xml:space="preserve">what they want </w:t>
      </w:r>
      <w:r w:rsidRPr="00172B7B">
        <w:rPr>
          <w:rFonts w:ascii="Times New Roman" w:hAnsi="Times New Roman"/>
        </w:rPr>
        <w:t xml:space="preserve">or will their own </w:t>
      </w:r>
      <w:r w:rsidRPr="00F93E33">
        <w:rPr>
          <w:rFonts w:ascii="Times New Roman" w:hAnsi="Times New Roman"/>
        </w:rPr>
        <w:t>transference</w:t>
      </w:r>
      <w:r w:rsidRPr="00172B7B">
        <w:rPr>
          <w:rFonts w:ascii="Times New Roman" w:hAnsi="Times New Roman"/>
        </w:rPr>
        <w:t xml:space="preserve"> get in the way? </w:t>
      </w:r>
      <w:r>
        <w:rPr>
          <w:rFonts w:ascii="Times New Roman" w:hAnsi="Times New Roman"/>
        </w:rPr>
        <w:t>For our</w:t>
      </w:r>
      <w:r w:rsidRPr="00172B7B">
        <w:rPr>
          <w:rFonts w:ascii="Times New Roman" w:hAnsi="Times New Roman"/>
        </w:rPr>
        <w:t xml:space="preserve"> purposes, let me take a moment and </w:t>
      </w:r>
      <w:r>
        <w:rPr>
          <w:rFonts w:ascii="Times New Roman" w:hAnsi="Times New Roman"/>
        </w:rPr>
        <w:t>offer a working definition of</w:t>
      </w:r>
      <w:r w:rsidRPr="00172B7B">
        <w:rPr>
          <w:rFonts w:ascii="Times New Roman" w:hAnsi="Times New Roman"/>
        </w:rPr>
        <w:t xml:space="preserve"> transference: It is when </w:t>
      </w:r>
      <w:r>
        <w:t>p</w:t>
      </w:r>
      <w:r w:rsidRPr="004A57CB">
        <w:t xml:space="preserve">eople unconsciously react to you as if you were a person from their personal past. </w:t>
      </w:r>
      <w:r>
        <w:t xml:space="preserve">They transfer old feelings onto you and they don’t know they are doing it. I am sure you can think of a thousand examples of how that happens between you and your constituents every day.  I think back to a story a senior rabbi once told me. </w:t>
      </w:r>
    </w:p>
    <w:p w:rsidR="00172B7B" w:rsidRPr="004A57CB" w:rsidRDefault="00172B7B" w:rsidP="00172B7B">
      <w:pPr>
        <w:pStyle w:val="ListParagraph"/>
        <w:spacing w:after="0"/>
        <w:jc w:val="both"/>
      </w:pPr>
      <w:r>
        <w:t>He walked</w:t>
      </w:r>
      <w:r w:rsidRPr="004A57CB">
        <w:t xml:space="preserve"> into </w:t>
      </w:r>
      <w:r>
        <w:t xml:space="preserve">a </w:t>
      </w:r>
      <w:r w:rsidRPr="004A57CB">
        <w:t>hospital room to visit a congregant.</w:t>
      </w:r>
    </w:p>
    <w:p w:rsidR="00172B7B" w:rsidRPr="004A57CB" w:rsidRDefault="00172B7B" w:rsidP="00172B7B">
      <w:pPr>
        <w:pStyle w:val="ListParagraph"/>
        <w:spacing w:after="0"/>
        <w:jc w:val="both"/>
      </w:pPr>
      <w:r w:rsidRPr="004A57CB">
        <w:t>Congregant:  Rabbi, you look so good and rested. Have you had a vacation?</w:t>
      </w:r>
    </w:p>
    <w:p w:rsidR="00172B7B" w:rsidRPr="004A57CB" w:rsidRDefault="00172B7B" w:rsidP="00172B7B">
      <w:pPr>
        <w:pStyle w:val="ListParagraph"/>
        <w:spacing w:after="0"/>
        <w:jc w:val="both"/>
      </w:pPr>
      <w:r>
        <w:t>Then he walked</w:t>
      </w:r>
      <w:r w:rsidRPr="004A57CB">
        <w:t xml:space="preserve"> into </w:t>
      </w:r>
      <w:r>
        <w:t xml:space="preserve">the </w:t>
      </w:r>
      <w:r w:rsidRPr="004A57CB">
        <w:t>next hospital room to visit another congregant.</w:t>
      </w:r>
    </w:p>
    <w:p w:rsidR="00172B7B" w:rsidRDefault="00172B7B" w:rsidP="00172B7B">
      <w:pPr>
        <w:pStyle w:val="ListParagraph"/>
      </w:pPr>
      <w:r w:rsidRPr="004A57CB">
        <w:t>Congregant:  Rabbi, you look so tired.  You need a vacation</w:t>
      </w:r>
    </w:p>
    <w:p w:rsidR="00172B7B" w:rsidRDefault="00172B7B" w:rsidP="00172B7B">
      <w:pPr>
        <w:pStyle w:val="ListParagraph"/>
        <w:spacing w:line="480" w:lineRule="auto"/>
        <w:jc w:val="both"/>
        <w:rPr>
          <w:rFonts w:ascii="Times New Roman" w:hAnsi="Times New Roman"/>
        </w:rPr>
      </w:pPr>
    </w:p>
    <w:p w:rsidR="00172B7B" w:rsidRDefault="00172B7B" w:rsidP="00172B7B">
      <w:pPr>
        <w:pStyle w:val="ListParagraph"/>
        <w:spacing w:line="480" w:lineRule="auto"/>
        <w:jc w:val="both"/>
      </w:pPr>
      <w:r>
        <w:t>These reactions had nothing to do with him as a person but reflected s</w:t>
      </w:r>
      <w:r w:rsidR="00BD45B1">
        <w:t xml:space="preserve">ome transference </w:t>
      </w:r>
      <w:r>
        <w:t xml:space="preserve">they brought to the relationship because of what the rabbinic role triggered in </w:t>
      </w:r>
      <w:r w:rsidR="00BD45B1">
        <w:t>their psyches.</w:t>
      </w:r>
    </w:p>
    <w:p w:rsidR="00172B7B" w:rsidRDefault="00172B7B" w:rsidP="00172B7B">
      <w:pPr>
        <w:pStyle w:val="ListParagraph"/>
        <w:spacing w:line="480" w:lineRule="auto"/>
        <w:jc w:val="both"/>
        <w:rPr>
          <w:color w:val="000000"/>
        </w:rPr>
      </w:pPr>
      <w:r>
        <w:t>Your mentees can also</w:t>
      </w:r>
      <w:r w:rsidR="00A16413" w:rsidRPr="004A57CB">
        <w:t xml:space="preserve"> only see you through the eyes of their own personal history</w:t>
      </w:r>
      <w:r w:rsidR="00A16413">
        <w:t xml:space="preserve">, either negatively or positively. </w:t>
      </w:r>
      <w:r>
        <w:t xml:space="preserve">They might relate to you through a negative transference. </w:t>
      </w:r>
      <w:r w:rsidR="00BD45B1">
        <w:t xml:space="preserve">We can define </w:t>
      </w:r>
      <w:r w:rsidR="009D28B9" w:rsidRPr="00A16413">
        <w:rPr>
          <w:b/>
        </w:rPr>
        <w:t>Negative transference</w:t>
      </w:r>
      <w:r w:rsidR="00BD45B1">
        <w:t xml:space="preserve"> as:</w:t>
      </w:r>
      <w:r w:rsidR="009D28B9">
        <w:t xml:space="preserve"> Whatever the person failed to receive in his/her early years, he/she will now </w:t>
      </w:r>
      <w:proofErr w:type="gramStart"/>
      <w:r w:rsidR="009D28B9">
        <w:t>feel is being withheld by you</w:t>
      </w:r>
      <w:proofErr w:type="gramEnd"/>
      <w:r w:rsidR="009D28B9">
        <w:t>.</w:t>
      </w:r>
      <w:r w:rsidR="009D28B9" w:rsidRPr="00A16413">
        <w:rPr>
          <w:color w:val="000000"/>
        </w:rPr>
        <w:t xml:space="preserve"> </w:t>
      </w:r>
      <w:r>
        <w:rPr>
          <w:color w:val="000000"/>
        </w:rPr>
        <w:t>(</w:t>
      </w:r>
      <w:r w:rsidR="009D28B9">
        <w:rPr>
          <w:color w:val="000000"/>
        </w:rPr>
        <w:t>Those</w:t>
      </w:r>
      <w:r>
        <w:rPr>
          <w:color w:val="000000"/>
        </w:rPr>
        <w:t xml:space="preserve"> are always o</w:t>
      </w:r>
      <w:r w:rsidR="00F93E33">
        <w:rPr>
          <w:color w:val="000000"/>
        </w:rPr>
        <w:t>ur most difficult constituents</w:t>
      </w:r>
      <w:r w:rsidR="00BB4947">
        <w:rPr>
          <w:color w:val="000000"/>
        </w:rPr>
        <w:t xml:space="preserve">. </w:t>
      </w:r>
      <w:proofErr w:type="gramStart"/>
      <w:r>
        <w:rPr>
          <w:color w:val="000000"/>
        </w:rPr>
        <w:t>No matter what you offer</w:t>
      </w:r>
      <w:proofErr w:type="gramEnd"/>
      <w:r>
        <w:rPr>
          <w:color w:val="000000"/>
        </w:rPr>
        <w:t xml:space="preserve">, </w:t>
      </w:r>
      <w:proofErr w:type="gramStart"/>
      <w:r>
        <w:rPr>
          <w:color w:val="000000"/>
        </w:rPr>
        <w:t>it will be wrong</w:t>
      </w:r>
      <w:proofErr w:type="gramEnd"/>
      <w:r>
        <w:rPr>
          <w:color w:val="000000"/>
        </w:rPr>
        <w:t>.</w:t>
      </w:r>
      <w:r w:rsidR="00F93E33">
        <w:rPr>
          <w:color w:val="000000"/>
        </w:rPr>
        <w:t>)</w:t>
      </w:r>
      <w:r>
        <w:rPr>
          <w:color w:val="000000"/>
        </w:rPr>
        <w:t xml:space="preserve"> </w:t>
      </w:r>
      <w:r w:rsidR="00A16413" w:rsidRPr="00A16413">
        <w:rPr>
          <w:color w:val="000000"/>
        </w:rPr>
        <w:t xml:space="preserve"> </w:t>
      </w:r>
      <w:r>
        <w:rPr>
          <w:color w:val="000000"/>
        </w:rPr>
        <w:t xml:space="preserve">Your mentee might relate to you through a </w:t>
      </w:r>
      <w:r w:rsidR="00A16413" w:rsidRPr="00A16413">
        <w:rPr>
          <w:b/>
          <w:color w:val="000000"/>
        </w:rPr>
        <w:t>Positive Transference</w:t>
      </w:r>
      <w:r>
        <w:rPr>
          <w:b/>
          <w:color w:val="000000"/>
        </w:rPr>
        <w:t>:</w:t>
      </w:r>
      <w:r w:rsidR="00A16413" w:rsidRPr="00A16413">
        <w:rPr>
          <w:b/>
          <w:color w:val="000000"/>
        </w:rPr>
        <w:t xml:space="preserve"> </w:t>
      </w:r>
      <w:r w:rsidR="00A16413" w:rsidRPr="00A16413">
        <w:rPr>
          <w:color w:val="000000"/>
        </w:rPr>
        <w:t xml:space="preserve">A person has negotiated early development more successfully and transfers positive feelings onto you. </w:t>
      </w:r>
      <w:r>
        <w:rPr>
          <w:color w:val="000000"/>
        </w:rPr>
        <w:t xml:space="preserve"> They want to please you, sometime</w:t>
      </w:r>
      <w:r w:rsidR="00BD45B1">
        <w:rPr>
          <w:color w:val="000000"/>
        </w:rPr>
        <w:t>s</w:t>
      </w:r>
      <w:r>
        <w:rPr>
          <w:color w:val="000000"/>
        </w:rPr>
        <w:t xml:space="preserve"> at their own expense.</w:t>
      </w:r>
    </w:p>
    <w:p w:rsidR="00172B7B" w:rsidRDefault="00172B7B" w:rsidP="00172B7B">
      <w:pPr>
        <w:pStyle w:val="ListParagraph"/>
        <w:spacing w:line="480" w:lineRule="auto"/>
        <w:jc w:val="both"/>
        <w:rPr>
          <w:color w:val="000000"/>
        </w:rPr>
      </w:pPr>
      <w:r>
        <w:rPr>
          <w:color w:val="000000"/>
        </w:rPr>
        <w:t xml:space="preserve">This is the reason why </w:t>
      </w:r>
      <w:r w:rsidR="00BB4947">
        <w:rPr>
          <w:color w:val="000000"/>
        </w:rPr>
        <w:t xml:space="preserve">it helps to be aware that </w:t>
      </w:r>
      <w:r>
        <w:rPr>
          <w:color w:val="000000"/>
        </w:rPr>
        <w:t xml:space="preserve">people never love us as much as they say they </w:t>
      </w:r>
      <w:proofErr w:type="gramStart"/>
      <w:r>
        <w:rPr>
          <w:color w:val="000000"/>
        </w:rPr>
        <w:t>love</w:t>
      </w:r>
      <w:proofErr w:type="gramEnd"/>
      <w:r>
        <w:rPr>
          <w:color w:val="000000"/>
        </w:rPr>
        <w:t xml:space="preserve"> us nor do they hate us as much as they say they hate us. They don’t see us as we are but as they need us to be. </w:t>
      </w:r>
    </w:p>
    <w:p w:rsidR="00A16413" w:rsidRPr="00A16413" w:rsidRDefault="00172B7B" w:rsidP="00172B7B">
      <w:pPr>
        <w:pStyle w:val="ListParagraph"/>
        <w:spacing w:line="480" w:lineRule="auto"/>
        <w:jc w:val="both"/>
        <w:rPr>
          <w:rFonts w:ascii="Times New Roman" w:hAnsi="Times New Roman"/>
        </w:rPr>
      </w:pPr>
      <w:r>
        <w:rPr>
          <w:color w:val="000000"/>
        </w:rPr>
        <w:t xml:space="preserve">Whatever your mentee’s transference is will color how comfortable they feel in telling you what they need. You might need to initiate that question:  </w:t>
      </w:r>
      <w:r w:rsidR="00BD45B1">
        <w:rPr>
          <w:color w:val="000000"/>
        </w:rPr>
        <w:t>“</w:t>
      </w:r>
      <w:r>
        <w:rPr>
          <w:color w:val="000000"/>
        </w:rPr>
        <w:t xml:space="preserve">If there were something you needed, how would I know? </w:t>
      </w:r>
      <w:r w:rsidR="00B7599E">
        <w:rPr>
          <w:color w:val="000000"/>
        </w:rPr>
        <w:t>Are we doing what you need or is there something we’ve neglected or should add?</w:t>
      </w:r>
      <w:r w:rsidR="00BD45B1">
        <w:rPr>
          <w:color w:val="000000"/>
        </w:rPr>
        <w:t>”</w:t>
      </w:r>
    </w:p>
    <w:p w:rsidR="00EB3206" w:rsidRDefault="006842BA" w:rsidP="00823809">
      <w:pPr>
        <w:pStyle w:val="ListParagraph"/>
        <w:numPr>
          <w:ilvl w:val="0"/>
          <w:numId w:val="4"/>
        </w:numPr>
        <w:spacing w:line="480" w:lineRule="auto"/>
        <w:jc w:val="both"/>
        <w:rPr>
          <w:rFonts w:ascii="Times New Roman" w:hAnsi="Times New Roman"/>
        </w:rPr>
      </w:pPr>
      <w:r w:rsidRPr="00F93E33">
        <w:rPr>
          <w:rFonts w:ascii="Times New Roman" w:hAnsi="Times New Roman"/>
          <w:b/>
        </w:rPr>
        <w:t>What you think they need to know?</w:t>
      </w:r>
      <w:r w:rsidRPr="00823809">
        <w:rPr>
          <w:rFonts w:ascii="Times New Roman" w:hAnsi="Times New Roman"/>
        </w:rPr>
        <w:t xml:space="preserve"> </w:t>
      </w:r>
      <w:r w:rsidR="00EB3206">
        <w:rPr>
          <w:rFonts w:ascii="Times New Roman" w:hAnsi="Times New Roman"/>
        </w:rPr>
        <w:t xml:space="preserve">You might think you are offering help but unless your mentee experiences it as help, it </w:t>
      </w:r>
      <w:proofErr w:type="gramStart"/>
      <w:r w:rsidR="00EB3206">
        <w:rPr>
          <w:rFonts w:ascii="Times New Roman" w:hAnsi="Times New Roman"/>
        </w:rPr>
        <w:t>ain’t</w:t>
      </w:r>
      <w:proofErr w:type="gramEnd"/>
      <w:r w:rsidR="00EB3206">
        <w:rPr>
          <w:rFonts w:ascii="Times New Roman" w:hAnsi="Times New Roman"/>
        </w:rPr>
        <w:t xml:space="preserve"> help. It’s like love.  I might say I love you and bring you flowers, but if you hate flowers, you won’t feel loved. I once knew a couple where he thought that buying his wife gifts would make her feel loved. She told him, if you washed the kitchen floor, I w</w:t>
      </w:r>
      <w:r w:rsidR="00BD45B1">
        <w:rPr>
          <w:rFonts w:ascii="Times New Roman" w:hAnsi="Times New Roman"/>
        </w:rPr>
        <w:t>ould feel loved.  And so he did and she did.</w:t>
      </w:r>
    </w:p>
    <w:p w:rsidR="00B7599E" w:rsidRDefault="00EB3206" w:rsidP="00EB3206">
      <w:pPr>
        <w:pStyle w:val="ListParagraph"/>
        <w:spacing w:line="480" w:lineRule="auto"/>
        <w:jc w:val="both"/>
        <w:rPr>
          <w:rFonts w:ascii="Times New Roman" w:hAnsi="Times New Roman"/>
        </w:rPr>
      </w:pPr>
      <w:r>
        <w:rPr>
          <w:rFonts w:ascii="Times New Roman" w:hAnsi="Times New Roman"/>
        </w:rPr>
        <w:t xml:space="preserve">This question of what we think people need to know comes up all the time </w:t>
      </w:r>
      <w:r w:rsidR="006842BA" w:rsidRPr="00823809">
        <w:rPr>
          <w:rFonts w:ascii="Times New Roman" w:hAnsi="Times New Roman"/>
        </w:rPr>
        <w:t>in pre-marital co</w:t>
      </w:r>
      <w:r w:rsidR="00BD45B1">
        <w:rPr>
          <w:rFonts w:ascii="Times New Roman" w:hAnsi="Times New Roman"/>
        </w:rPr>
        <w:t>unseling. What if you think the couple</w:t>
      </w:r>
      <w:r w:rsidR="006842BA" w:rsidRPr="00823809">
        <w:rPr>
          <w:rFonts w:ascii="Times New Roman" w:hAnsi="Times New Roman"/>
        </w:rPr>
        <w:t xml:space="preserve"> should talk about </w:t>
      </w:r>
      <w:r w:rsidR="00B7599E">
        <w:rPr>
          <w:rFonts w:ascii="Times New Roman" w:hAnsi="Times New Roman"/>
        </w:rPr>
        <w:t xml:space="preserve">how </w:t>
      </w:r>
      <w:r w:rsidR="00BD45B1">
        <w:rPr>
          <w:rFonts w:ascii="Times New Roman" w:hAnsi="Times New Roman"/>
        </w:rPr>
        <w:t xml:space="preserve">they </w:t>
      </w:r>
      <w:r w:rsidR="00B7599E">
        <w:rPr>
          <w:rFonts w:ascii="Times New Roman" w:hAnsi="Times New Roman"/>
        </w:rPr>
        <w:t xml:space="preserve">handle </w:t>
      </w:r>
      <w:r w:rsidR="006842BA" w:rsidRPr="00823809">
        <w:rPr>
          <w:rFonts w:ascii="Times New Roman" w:hAnsi="Times New Roman"/>
        </w:rPr>
        <w:t>money an</w:t>
      </w:r>
      <w:r w:rsidR="00A53589">
        <w:rPr>
          <w:rFonts w:ascii="Times New Roman" w:hAnsi="Times New Roman"/>
        </w:rPr>
        <w:t xml:space="preserve">d they want to talk about </w:t>
      </w:r>
      <w:proofErr w:type="gramStart"/>
      <w:r w:rsidR="00A53589">
        <w:rPr>
          <w:rFonts w:ascii="Times New Roman" w:hAnsi="Times New Roman"/>
        </w:rPr>
        <w:t>who</w:t>
      </w:r>
      <w:proofErr w:type="gramEnd"/>
      <w:r w:rsidR="00A53589">
        <w:rPr>
          <w:rFonts w:ascii="Times New Roman" w:hAnsi="Times New Roman"/>
        </w:rPr>
        <w:t>’s</w:t>
      </w:r>
      <w:r w:rsidR="006842BA" w:rsidRPr="00823809">
        <w:rPr>
          <w:rFonts w:ascii="Times New Roman" w:hAnsi="Times New Roman"/>
        </w:rPr>
        <w:t xml:space="preserve"> walking whom down the aisle? </w:t>
      </w:r>
      <w:r w:rsidR="008B45AB" w:rsidRPr="00823809">
        <w:rPr>
          <w:rFonts w:ascii="Times New Roman" w:hAnsi="Times New Roman"/>
        </w:rPr>
        <w:t>Who decides what they need to know and how does that get decided?</w:t>
      </w:r>
      <w:r w:rsidR="00B7599E">
        <w:rPr>
          <w:rFonts w:ascii="Times New Roman" w:hAnsi="Times New Roman"/>
        </w:rPr>
        <w:t xml:space="preserve">  I have always thought that you need to start with both premarital couples and also mentees  </w:t>
      </w:r>
      <w:r w:rsidR="00BD45B1">
        <w:rPr>
          <w:rFonts w:ascii="Times New Roman" w:hAnsi="Times New Roman"/>
        </w:rPr>
        <w:t>“</w:t>
      </w:r>
      <w:r w:rsidR="00B7599E">
        <w:rPr>
          <w:rFonts w:ascii="Times New Roman" w:hAnsi="Times New Roman"/>
        </w:rPr>
        <w:t>ba’asher hu sham,</w:t>
      </w:r>
      <w:r w:rsidR="00BD45B1">
        <w:rPr>
          <w:rFonts w:ascii="Times New Roman" w:hAnsi="Times New Roman"/>
        </w:rPr>
        <w:t>”</w:t>
      </w:r>
      <w:r w:rsidR="00B7599E">
        <w:rPr>
          <w:rFonts w:ascii="Times New Roman" w:hAnsi="Times New Roman"/>
        </w:rPr>
        <w:t xml:space="preserve"> as it were.  You start with them where they are, not with where you are. If you start with what is important to them, they will feel understood. You will have made an </w:t>
      </w:r>
      <w:r w:rsidR="00BD45B1">
        <w:rPr>
          <w:rFonts w:ascii="Times New Roman" w:hAnsi="Times New Roman"/>
        </w:rPr>
        <w:t xml:space="preserve">emotional </w:t>
      </w:r>
      <w:r w:rsidR="00B7599E">
        <w:rPr>
          <w:rFonts w:ascii="Times New Roman" w:hAnsi="Times New Roman"/>
        </w:rPr>
        <w:t xml:space="preserve">connection and they will be more open to learning </w:t>
      </w:r>
      <w:r w:rsidR="00A53589">
        <w:rPr>
          <w:rFonts w:ascii="Times New Roman" w:hAnsi="Times New Roman"/>
        </w:rPr>
        <w:t xml:space="preserve">something new </w:t>
      </w:r>
      <w:r w:rsidR="00B7599E">
        <w:rPr>
          <w:rFonts w:ascii="Times New Roman" w:hAnsi="Times New Roman"/>
        </w:rPr>
        <w:t xml:space="preserve">from you.  </w:t>
      </w:r>
    </w:p>
    <w:p w:rsidR="00CA4707" w:rsidRPr="00B7599E" w:rsidRDefault="00B7599E" w:rsidP="00B7599E">
      <w:pPr>
        <w:pStyle w:val="ListParagraph"/>
        <w:spacing w:line="480" w:lineRule="auto"/>
        <w:jc w:val="both"/>
        <w:rPr>
          <w:rFonts w:ascii="Times New Roman" w:hAnsi="Times New Roman"/>
        </w:rPr>
      </w:pPr>
      <w:r w:rsidRPr="00B7599E">
        <w:rPr>
          <w:rFonts w:ascii="Times New Roman" w:hAnsi="Times New Roman"/>
        </w:rPr>
        <w:t xml:space="preserve">Sometimes </w:t>
      </w:r>
      <w:r w:rsidR="00A53589">
        <w:rPr>
          <w:rFonts w:ascii="Times New Roman" w:hAnsi="Times New Roman"/>
        </w:rPr>
        <w:t>mentees</w:t>
      </w:r>
      <w:r w:rsidRPr="00B7599E">
        <w:rPr>
          <w:rFonts w:ascii="Times New Roman" w:hAnsi="Times New Roman"/>
        </w:rPr>
        <w:t xml:space="preserve"> think they know everything already and are being over mentored.  </w:t>
      </w:r>
      <w:r>
        <w:rPr>
          <w:rFonts w:ascii="Times New Roman" w:hAnsi="Times New Roman"/>
        </w:rPr>
        <w:t xml:space="preserve">In that case, you might want to sympathize and   </w:t>
      </w:r>
      <w:r w:rsidRPr="00B7599E">
        <w:rPr>
          <w:rFonts w:ascii="Times New Roman" w:hAnsi="Times New Roman"/>
        </w:rPr>
        <w:t>remember back to the time when you knew everything.</w:t>
      </w:r>
      <w:r>
        <w:rPr>
          <w:rFonts w:ascii="Times New Roman" w:hAnsi="Times New Roman"/>
        </w:rPr>
        <w:t xml:space="preserve">  Alternatively, if you are really concerned that they aren’t talking about an important issue, you can ask:  </w:t>
      </w:r>
      <w:r w:rsidR="00BD45B1">
        <w:rPr>
          <w:rFonts w:ascii="Times New Roman" w:hAnsi="Times New Roman"/>
        </w:rPr>
        <w:t>“</w:t>
      </w:r>
      <w:r>
        <w:rPr>
          <w:rFonts w:ascii="Times New Roman" w:hAnsi="Times New Roman"/>
        </w:rPr>
        <w:t xml:space="preserve">what should happen if you want to talk about X </w:t>
      </w:r>
      <w:r w:rsidR="009D28B9">
        <w:rPr>
          <w:rFonts w:ascii="Times New Roman" w:hAnsi="Times New Roman"/>
        </w:rPr>
        <w:t>and I</w:t>
      </w:r>
      <w:r>
        <w:rPr>
          <w:rFonts w:ascii="Times New Roman" w:hAnsi="Times New Roman"/>
        </w:rPr>
        <w:t xml:space="preserve"> want to talk about Y?</w:t>
      </w:r>
      <w:r w:rsidR="00BD45B1">
        <w:rPr>
          <w:rFonts w:ascii="Times New Roman" w:hAnsi="Times New Roman"/>
        </w:rPr>
        <w:t>”</w:t>
      </w:r>
      <w:r>
        <w:rPr>
          <w:rFonts w:ascii="Times New Roman" w:hAnsi="Times New Roman"/>
        </w:rPr>
        <w:t xml:space="preserve"> </w:t>
      </w:r>
    </w:p>
    <w:p w:rsidR="00CA4707" w:rsidRPr="00823809" w:rsidRDefault="00BB14EC" w:rsidP="00823809">
      <w:pPr>
        <w:pStyle w:val="ListParagraph"/>
        <w:numPr>
          <w:ilvl w:val="0"/>
          <w:numId w:val="4"/>
        </w:numPr>
        <w:spacing w:line="480" w:lineRule="auto"/>
        <w:jc w:val="both"/>
        <w:rPr>
          <w:rFonts w:ascii="Times New Roman" w:hAnsi="Times New Roman"/>
        </w:rPr>
      </w:pPr>
      <w:r w:rsidRPr="00105A36">
        <w:rPr>
          <w:rFonts w:ascii="Times New Roman" w:hAnsi="Times New Roman"/>
          <w:b/>
        </w:rPr>
        <w:t>Walk the walk</w:t>
      </w:r>
      <w:r w:rsidRPr="00823809">
        <w:rPr>
          <w:rFonts w:ascii="Times New Roman" w:hAnsi="Times New Roman"/>
        </w:rPr>
        <w:t>. Mentors need mentors</w:t>
      </w:r>
      <w:r w:rsidR="008B45AB" w:rsidRPr="00823809">
        <w:rPr>
          <w:rFonts w:ascii="Times New Roman" w:hAnsi="Times New Roman"/>
        </w:rPr>
        <w:t>, even mentors who have been in the field forever</w:t>
      </w:r>
      <w:r w:rsidRPr="00823809">
        <w:rPr>
          <w:rFonts w:ascii="Times New Roman" w:hAnsi="Times New Roman"/>
        </w:rPr>
        <w:t xml:space="preserve">. </w:t>
      </w:r>
      <w:r w:rsidR="00CA4707" w:rsidRPr="00823809">
        <w:rPr>
          <w:rFonts w:ascii="Times New Roman" w:hAnsi="Times New Roman"/>
        </w:rPr>
        <w:t xml:space="preserve">There is nothing like being on the other side of the couch, so to speak, to have a different experience. You learn better how to be a mentor when you have had the experience of being a mentee/patient/client/supervisee.  And it offers a place to </w:t>
      </w:r>
      <w:r w:rsidR="00C927CB">
        <w:rPr>
          <w:rFonts w:ascii="Times New Roman" w:hAnsi="Times New Roman"/>
        </w:rPr>
        <w:t xml:space="preserve">talk and to </w:t>
      </w:r>
      <w:r w:rsidR="00CA4707" w:rsidRPr="00823809">
        <w:rPr>
          <w:rFonts w:ascii="Times New Roman" w:hAnsi="Times New Roman"/>
        </w:rPr>
        <w:t xml:space="preserve">work on your own </w:t>
      </w:r>
      <w:r w:rsidR="009D28B9" w:rsidRPr="00F93E33">
        <w:rPr>
          <w:rFonts w:ascii="Times New Roman" w:hAnsi="Times New Roman"/>
        </w:rPr>
        <w:t>counter transference</w:t>
      </w:r>
      <w:r w:rsidR="00CA4707" w:rsidRPr="00823809">
        <w:rPr>
          <w:rFonts w:ascii="Times New Roman" w:hAnsi="Times New Roman"/>
        </w:rPr>
        <w:t xml:space="preserve"> feelings.</w:t>
      </w:r>
      <w:r w:rsidR="00A53589">
        <w:rPr>
          <w:rFonts w:ascii="Times New Roman" w:hAnsi="Times New Roman"/>
        </w:rPr>
        <w:t xml:space="preserve"> </w:t>
      </w:r>
      <w:r w:rsidR="009D28B9">
        <w:t>Counter transference</w:t>
      </w:r>
      <w:r w:rsidR="00A53589">
        <w:t xml:space="preserve"> is a reciprocal (feeling) response, either negative or positive, to the other person’s transference.  It generally tells you something about your mentee’s emotional experience of you. If your mentee relates to you in a trusting way, the way a child might relate to her parents, you might find yourself having maternal or paternal feelings in response. That would be </w:t>
      </w:r>
      <w:r w:rsidR="009D28B9">
        <w:t>objective</w:t>
      </w:r>
      <w:r w:rsidR="00A53589">
        <w:t xml:space="preserve"> counter transference; anyone in your shoes would </w:t>
      </w:r>
      <w:r w:rsidR="00BD45B1">
        <w:t xml:space="preserve">likely </w:t>
      </w:r>
      <w:r w:rsidR="00A53589">
        <w:t xml:space="preserve">feel the same way. </w:t>
      </w:r>
      <w:r w:rsidR="005E1FAD">
        <w:t xml:space="preserve">And it’s just a feeling, requiring no action. </w:t>
      </w:r>
      <w:r w:rsidR="00A53589">
        <w:t xml:space="preserve">If your mentee relates to you in that way and you find yourself feeing annoyed and put upon, </w:t>
      </w:r>
      <w:r w:rsidR="005E1FAD">
        <w:t xml:space="preserve">however, </w:t>
      </w:r>
      <w:r w:rsidR="00A53589">
        <w:t xml:space="preserve">you need to investigate further whether this is inspired by the mentee (who may have had parents who felt annoyed by his needs) or whether it has nothing to do with the mentee and everything to do with how overwhelmed you feel </w:t>
      </w:r>
      <w:r w:rsidR="00BD45B1">
        <w:t xml:space="preserve">in that moment </w:t>
      </w:r>
      <w:r w:rsidR="00A53589">
        <w:t xml:space="preserve">by </w:t>
      </w:r>
      <w:r w:rsidR="00BD45B1">
        <w:t xml:space="preserve">the number of </w:t>
      </w:r>
      <w:r w:rsidR="00A53589">
        <w:t xml:space="preserve">people who are dependent on you (that would be called a subjective </w:t>
      </w:r>
      <w:r w:rsidR="009D28B9">
        <w:t>counter transference</w:t>
      </w:r>
      <w:r w:rsidR="00A53589">
        <w:t xml:space="preserve">). </w:t>
      </w:r>
      <w:r w:rsidR="00BD45B1">
        <w:t xml:space="preserve">Again, it’s just a feeling to observe and requires no action. </w:t>
      </w:r>
      <w:r w:rsidR="00A53589">
        <w:t>The only way out is for you to talk about it with someone who is trained to have that kind of conversation.</w:t>
      </w:r>
      <w:r w:rsidR="00BB4947">
        <w:t xml:space="preserve"> It is important to know the difference between what’s your feeling and what feelings belong to your mentee.</w:t>
      </w:r>
    </w:p>
    <w:p w:rsidR="00CA4707" w:rsidRPr="00823809" w:rsidRDefault="000A0C11" w:rsidP="00823809">
      <w:pPr>
        <w:pStyle w:val="ListParagraph"/>
        <w:numPr>
          <w:ilvl w:val="0"/>
          <w:numId w:val="4"/>
        </w:numPr>
        <w:spacing w:line="480" w:lineRule="auto"/>
        <w:jc w:val="both"/>
        <w:rPr>
          <w:rFonts w:ascii="Times New Roman" w:hAnsi="Times New Roman"/>
        </w:rPr>
      </w:pPr>
      <w:r w:rsidRPr="00F93E33">
        <w:rPr>
          <w:rFonts w:ascii="Times New Roman" w:hAnsi="Times New Roman"/>
          <w:b/>
        </w:rPr>
        <w:t>There is no thought without a feeling.</w:t>
      </w:r>
      <w:r w:rsidRPr="00823809">
        <w:rPr>
          <w:rFonts w:ascii="Times New Roman" w:hAnsi="Times New Roman"/>
        </w:rPr>
        <w:t xml:space="preserve">  </w:t>
      </w:r>
      <w:r w:rsidR="00A53589">
        <w:rPr>
          <w:rFonts w:ascii="Times New Roman" w:hAnsi="Times New Roman"/>
        </w:rPr>
        <w:t xml:space="preserve">All kinds of things benefit rabbinic self-care – yoga, meditation, hiking, playing basketball – you name it.  But no matter what else your mentee does, he or she needs to have a verbal experience of self-care.  </w:t>
      </w:r>
      <w:r w:rsidR="00BB4947">
        <w:rPr>
          <w:rFonts w:ascii="Times New Roman" w:hAnsi="Times New Roman"/>
        </w:rPr>
        <w:t xml:space="preserve">The rationale for your </w:t>
      </w:r>
      <w:r w:rsidR="00EB3206">
        <w:rPr>
          <w:rFonts w:ascii="Times New Roman" w:hAnsi="Times New Roman"/>
        </w:rPr>
        <w:t>mentee (and for yourself) is this: when you put your thoughts into words</w:t>
      </w:r>
      <w:r w:rsidRPr="00823809">
        <w:rPr>
          <w:rFonts w:ascii="Times New Roman" w:hAnsi="Times New Roman"/>
        </w:rPr>
        <w:t xml:space="preserve">, </w:t>
      </w:r>
      <w:r w:rsidR="00EB3206">
        <w:rPr>
          <w:rFonts w:ascii="Times New Roman" w:hAnsi="Times New Roman"/>
        </w:rPr>
        <w:t>you</w:t>
      </w:r>
      <w:r w:rsidRPr="00823809">
        <w:rPr>
          <w:rFonts w:ascii="Times New Roman" w:hAnsi="Times New Roman"/>
        </w:rPr>
        <w:t xml:space="preserve"> will begin to have feelings. When </w:t>
      </w:r>
      <w:r w:rsidR="00EB3206">
        <w:rPr>
          <w:rFonts w:ascii="Times New Roman" w:hAnsi="Times New Roman"/>
        </w:rPr>
        <w:t>you</w:t>
      </w:r>
      <w:r w:rsidRPr="00823809">
        <w:rPr>
          <w:rFonts w:ascii="Times New Roman" w:hAnsi="Times New Roman"/>
        </w:rPr>
        <w:t xml:space="preserve"> know what </w:t>
      </w:r>
      <w:r w:rsidR="00EB3206">
        <w:rPr>
          <w:rFonts w:ascii="Times New Roman" w:hAnsi="Times New Roman"/>
        </w:rPr>
        <w:t>you</w:t>
      </w:r>
      <w:r w:rsidRPr="00823809">
        <w:rPr>
          <w:rFonts w:ascii="Times New Roman" w:hAnsi="Times New Roman"/>
        </w:rPr>
        <w:t xml:space="preserve"> feel, </w:t>
      </w:r>
      <w:r w:rsidR="00EB3206">
        <w:rPr>
          <w:rFonts w:ascii="Times New Roman" w:hAnsi="Times New Roman"/>
        </w:rPr>
        <w:t>you</w:t>
      </w:r>
      <w:r w:rsidRPr="00823809">
        <w:rPr>
          <w:rFonts w:ascii="Times New Roman" w:hAnsi="Times New Roman"/>
        </w:rPr>
        <w:t xml:space="preserve"> can make conscious choices</w:t>
      </w:r>
      <w:r w:rsidR="00EB3206">
        <w:rPr>
          <w:rFonts w:ascii="Times New Roman" w:hAnsi="Times New Roman"/>
        </w:rPr>
        <w:t xml:space="preserve"> instead of acting impulsively or reflexively</w:t>
      </w:r>
      <w:r w:rsidRPr="00823809">
        <w:rPr>
          <w:rFonts w:ascii="Times New Roman" w:hAnsi="Times New Roman"/>
        </w:rPr>
        <w:t>.</w:t>
      </w:r>
      <w:r w:rsidR="008B45AB" w:rsidRPr="00823809">
        <w:rPr>
          <w:rFonts w:ascii="Times New Roman" w:hAnsi="Times New Roman"/>
        </w:rPr>
        <w:t xml:space="preserve"> So this is why the relationship between mentor and mentee </w:t>
      </w:r>
      <w:r w:rsidR="00C927CB">
        <w:rPr>
          <w:rFonts w:ascii="Times New Roman" w:hAnsi="Times New Roman"/>
        </w:rPr>
        <w:t xml:space="preserve">also </w:t>
      </w:r>
      <w:r w:rsidR="008B45AB" w:rsidRPr="00823809">
        <w:rPr>
          <w:rFonts w:ascii="Times New Roman" w:hAnsi="Times New Roman"/>
        </w:rPr>
        <w:t xml:space="preserve">needs to be verbal. You don’t get the same </w:t>
      </w:r>
      <w:r w:rsidR="000674CA" w:rsidRPr="00823809">
        <w:rPr>
          <w:rFonts w:ascii="Times New Roman" w:hAnsi="Times New Roman"/>
        </w:rPr>
        <w:t>relationship on email</w:t>
      </w:r>
      <w:r w:rsidR="00EB3206">
        <w:rPr>
          <w:rFonts w:ascii="Times New Roman" w:hAnsi="Times New Roman"/>
        </w:rPr>
        <w:t xml:space="preserve"> or through texting</w:t>
      </w:r>
      <w:r w:rsidR="000674CA" w:rsidRPr="00823809">
        <w:rPr>
          <w:rFonts w:ascii="Times New Roman" w:hAnsi="Times New Roman"/>
        </w:rPr>
        <w:t xml:space="preserve">. </w:t>
      </w:r>
    </w:p>
    <w:p w:rsidR="004006E5" w:rsidRDefault="00CA4707" w:rsidP="00823809">
      <w:pPr>
        <w:pStyle w:val="ListParagraph"/>
        <w:numPr>
          <w:ilvl w:val="0"/>
          <w:numId w:val="4"/>
        </w:numPr>
        <w:spacing w:line="480" w:lineRule="auto"/>
        <w:jc w:val="both"/>
        <w:rPr>
          <w:rFonts w:ascii="Times New Roman" w:hAnsi="Times New Roman"/>
          <w:highlight w:val="cyan"/>
        </w:rPr>
      </w:pPr>
      <w:r w:rsidRPr="00823809">
        <w:rPr>
          <w:rFonts w:ascii="Times New Roman" w:hAnsi="Times New Roman"/>
        </w:rPr>
        <w:t xml:space="preserve"> </w:t>
      </w:r>
      <w:r w:rsidR="00BB4947" w:rsidRPr="00BB4947">
        <w:rPr>
          <w:rFonts w:ascii="Times New Roman" w:hAnsi="Times New Roman"/>
          <w:b/>
        </w:rPr>
        <w:t>What are you getting out of this?</w:t>
      </w:r>
      <w:r w:rsidR="00BB4947">
        <w:rPr>
          <w:rFonts w:ascii="Times New Roman" w:hAnsi="Times New Roman"/>
        </w:rPr>
        <w:t xml:space="preserve">  Some people think of </w:t>
      </w:r>
      <w:r w:rsidR="009D28B9">
        <w:rPr>
          <w:rFonts w:ascii="Times New Roman" w:hAnsi="Times New Roman"/>
        </w:rPr>
        <w:t>mentoring</w:t>
      </w:r>
      <w:r w:rsidR="00BB4947">
        <w:rPr>
          <w:rFonts w:ascii="Times New Roman" w:hAnsi="Times New Roman"/>
        </w:rPr>
        <w:t xml:space="preserve"> as paying </w:t>
      </w:r>
      <w:r w:rsidR="009D28B9">
        <w:rPr>
          <w:rFonts w:ascii="Times New Roman" w:hAnsi="Times New Roman"/>
        </w:rPr>
        <w:t>it</w:t>
      </w:r>
      <w:r w:rsidR="00BB4947">
        <w:rPr>
          <w:rFonts w:ascii="Times New Roman" w:hAnsi="Times New Roman"/>
        </w:rPr>
        <w:t xml:space="preserve"> forward in gratitude for the good mentoring they have had. You </w:t>
      </w:r>
      <w:r w:rsidR="00BD45B1">
        <w:rPr>
          <w:rFonts w:ascii="Times New Roman" w:hAnsi="Times New Roman"/>
        </w:rPr>
        <w:t>have experienced</w:t>
      </w:r>
      <w:r w:rsidR="00BB4947">
        <w:rPr>
          <w:rFonts w:ascii="Times New Roman" w:hAnsi="Times New Roman"/>
        </w:rPr>
        <w:t xml:space="preserve"> the positive impact mentoring can have.  I still remember the words of my rabbi when I was considering rabbinic school:  Learn how to say no and don’t expect anyone to take care of your family but you. I had no idea what he meant at the time but I recalled those words later when they became meaningful to me.  Others have a more reparative idea in mind – you’d like to offer </w:t>
      </w:r>
      <w:r w:rsidR="00BD45B1">
        <w:rPr>
          <w:rFonts w:ascii="Times New Roman" w:hAnsi="Times New Roman"/>
        </w:rPr>
        <w:t>the mentoring</w:t>
      </w:r>
      <w:r w:rsidR="00BB4947">
        <w:rPr>
          <w:rFonts w:ascii="Times New Roman" w:hAnsi="Times New Roman"/>
        </w:rPr>
        <w:t xml:space="preserve"> you didn’t get.  You’d like to make your mentee’s experience </w:t>
      </w:r>
      <w:r w:rsidR="00BD45B1">
        <w:rPr>
          <w:rFonts w:ascii="Times New Roman" w:hAnsi="Times New Roman"/>
        </w:rPr>
        <w:t xml:space="preserve">of the rabbinate </w:t>
      </w:r>
      <w:r w:rsidR="00BB4947">
        <w:rPr>
          <w:rFonts w:ascii="Times New Roman" w:hAnsi="Times New Roman"/>
        </w:rPr>
        <w:t xml:space="preserve">easier and more enjoyable. </w:t>
      </w:r>
      <w:r w:rsidR="00BB4947" w:rsidRPr="00E54E75">
        <w:rPr>
          <w:rFonts w:ascii="Times New Roman" w:hAnsi="Times New Roman"/>
        </w:rPr>
        <w:t>In that way</w:t>
      </w:r>
      <w:r w:rsidR="009D28B9" w:rsidRPr="00E54E75">
        <w:rPr>
          <w:rFonts w:ascii="Times New Roman" w:hAnsi="Times New Roman"/>
        </w:rPr>
        <w:t>,</w:t>
      </w:r>
      <w:r w:rsidR="009D28B9">
        <w:rPr>
          <w:rFonts w:ascii="Times New Roman" w:hAnsi="Times New Roman"/>
          <w:b/>
        </w:rPr>
        <w:t xml:space="preserve"> </w:t>
      </w:r>
      <w:r w:rsidR="00BD45B1">
        <w:rPr>
          <w:rFonts w:ascii="Times New Roman" w:hAnsi="Times New Roman"/>
        </w:rPr>
        <w:t>m</w:t>
      </w:r>
      <w:r w:rsidR="009D28B9" w:rsidRPr="00F93E33">
        <w:rPr>
          <w:rFonts w:ascii="Times New Roman" w:hAnsi="Times New Roman"/>
        </w:rPr>
        <w:t>entoring</w:t>
      </w:r>
      <w:r w:rsidR="00C927CB" w:rsidRPr="00F93E33">
        <w:rPr>
          <w:rFonts w:ascii="Times New Roman" w:hAnsi="Times New Roman"/>
        </w:rPr>
        <w:t xml:space="preserve"> is all about the emotional education of both mentor and mentee.</w:t>
      </w:r>
      <w:r w:rsidRPr="00F93E33">
        <w:rPr>
          <w:rFonts w:ascii="Times New Roman" w:hAnsi="Times New Roman"/>
        </w:rPr>
        <w:t xml:space="preserve">  </w:t>
      </w:r>
      <w:r w:rsidR="004006E5" w:rsidRPr="00F93E33">
        <w:rPr>
          <w:rFonts w:ascii="Times New Roman" w:hAnsi="Times New Roman"/>
        </w:rPr>
        <w:t xml:space="preserve">Both </w:t>
      </w:r>
      <w:r w:rsidR="00BD45B1">
        <w:rPr>
          <w:rFonts w:ascii="Times New Roman" w:hAnsi="Times New Roman"/>
        </w:rPr>
        <w:t>of you</w:t>
      </w:r>
      <w:r w:rsidR="004006E5" w:rsidRPr="00F93E33">
        <w:rPr>
          <w:rFonts w:ascii="Times New Roman" w:hAnsi="Times New Roman"/>
        </w:rPr>
        <w:t xml:space="preserve"> </w:t>
      </w:r>
      <w:proofErr w:type="gramStart"/>
      <w:r w:rsidR="004006E5" w:rsidRPr="00F93E33">
        <w:rPr>
          <w:rFonts w:ascii="Times New Roman" w:hAnsi="Times New Roman"/>
        </w:rPr>
        <w:t>benefit</w:t>
      </w:r>
      <w:proofErr w:type="gramEnd"/>
      <w:r w:rsidR="004006E5" w:rsidRPr="00F93E33">
        <w:rPr>
          <w:rFonts w:ascii="Times New Roman" w:hAnsi="Times New Roman"/>
        </w:rPr>
        <w:t xml:space="preserve"> in ways you don’t even always know at the time.</w:t>
      </w:r>
    </w:p>
    <w:p w:rsidR="005344AE" w:rsidRPr="0030688A" w:rsidRDefault="004006E5" w:rsidP="004006E5">
      <w:pPr>
        <w:pStyle w:val="ListParagraph"/>
        <w:spacing w:line="480" w:lineRule="auto"/>
        <w:jc w:val="both"/>
        <w:rPr>
          <w:rFonts w:ascii="Times New Roman" w:hAnsi="Times New Roman"/>
          <w:highlight w:val="cyan"/>
        </w:rPr>
      </w:pPr>
      <w:r>
        <w:rPr>
          <w:rFonts w:ascii="Times New Roman" w:hAnsi="Times New Roman"/>
        </w:rPr>
        <w:t>The rabbinate can be an isolating place</w:t>
      </w:r>
      <w:r w:rsidR="00BD45B1">
        <w:rPr>
          <w:rFonts w:ascii="Times New Roman" w:hAnsi="Times New Roman"/>
        </w:rPr>
        <w:t xml:space="preserve">, a stimulating place, a challenging place as well as a rewarding </w:t>
      </w:r>
      <w:proofErr w:type="gramStart"/>
      <w:r w:rsidR="00BD45B1">
        <w:rPr>
          <w:rFonts w:ascii="Times New Roman" w:hAnsi="Times New Roman"/>
        </w:rPr>
        <w:t>and</w:t>
      </w:r>
      <w:r>
        <w:rPr>
          <w:rFonts w:ascii="Times New Roman" w:hAnsi="Times New Roman"/>
        </w:rPr>
        <w:t xml:space="preserve">  joyful</w:t>
      </w:r>
      <w:proofErr w:type="gramEnd"/>
      <w:r>
        <w:rPr>
          <w:rFonts w:ascii="Times New Roman" w:hAnsi="Times New Roman"/>
        </w:rPr>
        <w:t xml:space="preserve"> place.  Sharing the experience with a mentee can make it a better place for you both.  </w:t>
      </w:r>
    </w:p>
    <w:sectPr w:rsidR="005344AE" w:rsidRPr="0030688A" w:rsidSect="005344AE">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33" w:rsidRDefault="00F93E33" w:rsidP="004808AE">
      <w:pPr>
        <w:spacing w:after="0"/>
      </w:pPr>
      <w:r>
        <w:separator/>
      </w:r>
    </w:p>
  </w:endnote>
  <w:endnote w:type="continuationSeparator" w:id="0">
    <w:p w:rsidR="00F93E33" w:rsidRDefault="00F93E33" w:rsidP="004808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33" w:rsidRDefault="00222E4C" w:rsidP="002E1CDB">
    <w:pPr>
      <w:pStyle w:val="Footer"/>
      <w:framePr w:wrap="around" w:vAnchor="text" w:hAnchor="margin" w:xAlign="right" w:y="1"/>
      <w:rPr>
        <w:rStyle w:val="PageNumber"/>
      </w:rPr>
    </w:pPr>
    <w:r>
      <w:rPr>
        <w:rStyle w:val="PageNumber"/>
      </w:rPr>
      <w:fldChar w:fldCharType="begin"/>
    </w:r>
    <w:r w:rsidR="00F93E33">
      <w:rPr>
        <w:rStyle w:val="PageNumber"/>
      </w:rPr>
      <w:instrText xml:space="preserve">PAGE  </w:instrText>
    </w:r>
    <w:r>
      <w:rPr>
        <w:rStyle w:val="PageNumber"/>
      </w:rPr>
      <w:fldChar w:fldCharType="end"/>
    </w:r>
  </w:p>
  <w:p w:rsidR="00F93E33" w:rsidRDefault="00F93E33" w:rsidP="0082380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33" w:rsidRDefault="00222E4C" w:rsidP="002E1CDB">
    <w:pPr>
      <w:pStyle w:val="Footer"/>
      <w:framePr w:wrap="around" w:vAnchor="text" w:hAnchor="margin" w:xAlign="right" w:y="1"/>
      <w:rPr>
        <w:rStyle w:val="PageNumber"/>
      </w:rPr>
    </w:pPr>
    <w:r>
      <w:rPr>
        <w:rStyle w:val="PageNumber"/>
      </w:rPr>
      <w:fldChar w:fldCharType="begin"/>
    </w:r>
    <w:r w:rsidR="00F93E33">
      <w:rPr>
        <w:rStyle w:val="PageNumber"/>
      </w:rPr>
      <w:instrText xml:space="preserve">PAGE  </w:instrText>
    </w:r>
    <w:r>
      <w:rPr>
        <w:rStyle w:val="PageNumber"/>
      </w:rPr>
      <w:fldChar w:fldCharType="separate"/>
    </w:r>
    <w:r w:rsidR="00502981">
      <w:rPr>
        <w:rStyle w:val="PageNumber"/>
        <w:noProof/>
      </w:rPr>
      <w:t>1</w:t>
    </w:r>
    <w:r>
      <w:rPr>
        <w:rStyle w:val="PageNumber"/>
      </w:rPr>
      <w:fldChar w:fldCharType="end"/>
    </w:r>
  </w:p>
  <w:p w:rsidR="00F93E33" w:rsidRDefault="00F93E33" w:rsidP="0082380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33" w:rsidRDefault="00F93E33" w:rsidP="004808AE">
      <w:pPr>
        <w:spacing w:after="0"/>
      </w:pPr>
      <w:r>
        <w:separator/>
      </w:r>
    </w:p>
  </w:footnote>
  <w:footnote w:type="continuationSeparator" w:id="0">
    <w:p w:rsidR="00F93E33" w:rsidRDefault="00F93E33" w:rsidP="004808AE">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631"/>
    <w:multiLevelType w:val="hybridMultilevel"/>
    <w:tmpl w:val="13C0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D5A82"/>
    <w:multiLevelType w:val="hybridMultilevel"/>
    <w:tmpl w:val="316A1D44"/>
    <w:lvl w:ilvl="0" w:tplc="14C8A5C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86D04"/>
    <w:multiLevelType w:val="hybridMultilevel"/>
    <w:tmpl w:val="5AAE4170"/>
    <w:lvl w:ilvl="0" w:tplc="BD1A3DB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166CA"/>
    <w:multiLevelType w:val="hybridMultilevel"/>
    <w:tmpl w:val="73A6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82129"/>
    <w:rsid w:val="00054B05"/>
    <w:rsid w:val="00064C55"/>
    <w:rsid w:val="000674CA"/>
    <w:rsid w:val="000A0C11"/>
    <w:rsid w:val="00105A36"/>
    <w:rsid w:val="00172B7B"/>
    <w:rsid w:val="001D73DC"/>
    <w:rsid w:val="001E4746"/>
    <w:rsid w:val="00222E4C"/>
    <w:rsid w:val="00287CBA"/>
    <w:rsid w:val="002A2F83"/>
    <w:rsid w:val="002E1CDB"/>
    <w:rsid w:val="0030688A"/>
    <w:rsid w:val="00347224"/>
    <w:rsid w:val="003832B5"/>
    <w:rsid w:val="003920C5"/>
    <w:rsid w:val="003924DD"/>
    <w:rsid w:val="003A69C3"/>
    <w:rsid w:val="003F48C5"/>
    <w:rsid w:val="004006E5"/>
    <w:rsid w:val="00442D2E"/>
    <w:rsid w:val="004655F0"/>
    <w:rsid w:val="004808AE"/>
    <w:rsid w:val="00485B65"/>
    <w:rsid w:val="004E3204"/>
    <w:rsid w:val="004F5A7C"/>
    <w:rsid w:val="00502981"/>
    <w:rsid w:val="005344AE"/>
    <w:rsid w:val="00537D27"/>
    <w:rsid w:val="005911EB"/>
    <w:rsid w:val="005B2A4D"/>
    <w:rsid w:val="005E1FAD"/>
    <w:rsid w:val="00617677"/>
    <w:rsid w:val="006842BA"/>
    <w:rsid w:val="006C1175"/>
    <w:rsid w:val="006F542C"/>
    <w:rsid w:val="007037AC"/>
    <w:rsid w:val="007102A1"/>
    <w:rsid w:val="00725DF6"/>
    <w:rsid w:val="00790D97"/>
    <w:rsid w:val="00823809"/>
    <w:rsid w:val="00834D0F"/>
    <w:rsid w:val="00853274"/>
    <w:rsid w:val="00875867"/>
    <w:rsid w:val="00886DC7"/>
    <w:rsid w:val="00891CC8"/>
    <w:rsid w:val="008B45AB"/>
    <w:rsid w:val="008E598E"/>
    <w:rsid w:val="00900B89"/>
    <w:rsid w:val="00942FB2"/>
    <w:rsid w:val="009B0DE3"/>
    <w:rsid w:val="009C7084"/>
    <w:rsid w:val="009D28B9"/>
    <w:rsid w:val="00A16413"/>
    <w:rsid w:val="00A243B1"/>
    <w:rsid w:val="00A46B4E"/>
    <w:rsid w:val="00A53589"/>
    <w:rsid w:val="00AC1BBE"/>
    <w:rsid w:val="00B7599E"/>
    <w:rsid w:val="00B77BAB"/>
    <w:rsid w:val="00B82129"/>
    <w:rsid w:val="00BB14EC"/>
    <w:rsid w:val="00BB4947"/>
    <w:rsid w:val="00BD1A19"/>
    <w:rsid w:val="00BD45B1"/>
    <w:rsid w:val="00BE36EA"/>
    <w:rsid w:val="00C805FD"/>
    <w:rsid w:val="00C927CB"/>
    <w:rsid w:val="00CA4707"/>
    <w:rsid w:val="00CB27D5"/>
    <w:rsid w:val="00D14E24"/>
    <w:rsid w:val="00E54E75"/>
    <w:rsid w:val="00EB3206"/>
    <w:rsid w:val="00EC5326"/>
    <w:rsid w:val="00F00492"/>
    <w:rsid w:val="00F344DF"/>
    <w:rsid w:val="00F93E33"/>
    <w:rsid w:val="00FB630E"/>
  </w:rsids>
  <m:mathPr>
    <m:mathFont m:val="Lucida Calligraphy"/>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80F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4C55"/>
    <w:pPr>
      <w:ind w:left="720"/>
      <w:contextualSpacing/>
    </w:pPr>
  </w:style>
  <w:style w:type="character" w:customStyle="1" w:styleId="apple-style-span">
    <w:name w:val="apple-style-span"/>
    <w:basedOn w:val="DefaultParagraphFont"/>
    <w:rsid w:val="008E598E"/>
  </w:style>
  <w:style w:type="character" w:customStyle="1" w:styleId="apple-converted-space">
    <w:name w:val="apple-converted-space"/>
    <w:basedOn w:val="DefaultParagraphFont"/>
    <w:rsid w:val="008E598E"/>
  </w:style>
  <w:style w:type="paragraph" w:styleId="Footer">
    <w:name w:val="footer"/>
    <w:basedOn w:val="Normal"/>
    <w:link w:val="FooterChar"/>
    <w:rsid w:val="00823809"/>
    <w:pPr>
      <w:tabs>
        <w:tab w:val="center" w:pos="4320"/>
        <w:tab w:val="right" w:pos="8640"/>
      </w:tabs>
      <w:spacing w:after="0"/>
    </w:pPr>
  </w:style>
  <w:style w:type="character" w:customStyle="1" w:styleId="FooterChar">
    <w:name w:val="Footer Char"/>
    <w:basedOn w:val="DefaultParagraphFont"/>
    <w:link w:val="Footer"/>
    <w:rsid w:val="00823809"/>
  </w:style>
  <w:style w:type="character" w:styleId="PageNumber">
    <w:name w:val="page number"/>
    <w:basedOn w:val="DefaultParagraphFont"/>
    <w:rsid w:val="00823809"/>
  </w:style>
  <w:style w:type="paragraph" w:styleId="FootnoteText">
    <w:name w:val="footnote text"/>
    <w:basedOn w:val="Normal"/>
    <w:link w:val="FootnoteTextChar"/>
    <w:rsid w:val="00A16413"/>
    <w:rPr>
      <w:rFonts w:ascii="Cambria" w:eastAsia="Cambria" w:hAnsi="Cambria" w:cs="Times New Roman"/>
    </w:rPr>
  </w:style>
  <w:style w:type="character" w:customStyle="1" w:styleId="FootnoteTextChar">
    <w:name w:val="Footnote Text Char"/>
    <w:basedOn w:val="DefaultParagraphFont"/>
    <w:link w:val="FootnoteText"/>
    <w:rsid w:val="00A16413"/>
    <w:rPr>
      <w:rFonts w:ascii="Cambria" w:eastAsia="Cambria" w:hAnsi="Cambria" w:cs="Times New Roman"/>
    </w:rPr>
  </w:style>
  <w:style w:type="character" w:styleId="FootnoteReference">
    <w:name w:val="footnote reference"/>
    <w:basedOn w:val="DefaultParagraphFont"/>
    <w:rsid w:val="00A16413"/>
    <w:rPr>
      <w:vertAlign w:val="superscript"/>
    </w:rPr>
  </w:style>
</w:styles>
</file>

<file path=word/webSettings.xml><?xml version="1.0" encoding="utf-8"?>
<w:webSettings xmlns:r="http://schemas.openxmlformats.org/officeDocument/2006/relationships" xmlns:w="http://schemas.openxmlformats.org/wordprocessingml/2006/main">
  <w:divs>
    <w:div w:id="82262872">
      <w:bodyDiv w:val="1"/>
      <w:marLeft w:val="0"/>
      <w:marRight w:val="0"/>
      <w:marTop w:val="0"/>
      <w:marBottom w:val="0"/>
      <w:divBdr>
        <w:top w:val="none" w:sz="0" w:space="0" w:color="auto"/>
        <w:left w:val="none" w:sz="0" w:space="0" w:color="auto"/>
        <w:bottom w:val="none" w:sz="0" w:space="0" w:color="auto"/>
        <w:right w:val="none" w:sz="0" w:space="0" w:color="auto"/>
      </w:divBdr>
    </w:div>
    <w:div w:id="363874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2168</Words>
  <Characters>12359</Characters>
  <Application>Microsoft Macintosh Word</Application>
  <DocSecurity>4</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Lewis</dc:creator>
  <cp:lastModifiedBy>Ellen Lewis</cp:lastModifiedBy>
  <cp:revision>2</cp:revision>
  <cp:lastPrinted>2015-03-09T00:16:00Z</cp:lastPrinted>
  <dcterms:created xsi:type="dcterms:W3CDTF">2016-03-07T14:59:00Z</dcterms:created>
  <dcterms:modified xsi:type="dcterms:W3CDTF">2016-03-07T14:59:00Z</dcterms:modified>
</cp:coreProperties>
</file>